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9889" w:type="dxa"/>
        <w:tblInd w:w="3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4644"/>
        <w:gridCol w:w="5245"/>
      </w:tblGrid>
      <w:tr w:rsidR="00A77A2F">
        <w:tblPrEx>
          <w:tblCellMar>
            <w:top w:w="0" w:type="dxa"/>
            <w:left w:w="0" w:type="dxa"/>
            <w:bottom w:w="0" w:type="dxa"/>
            <w:right w:w="0" w:type="dxa"/>
          </w:tblCellMar>
        </w:tblPrEx>
        <w:trPr>
          <w:trHeight w:val="1815"/>
        </w:trPr>
        <w:tc>
          <w:tcPr>
            <w:tcW w:w="4644" w:type="dxa"/>
            <w:tcBorders>
              <w:top w:val="nil"/>
              <w:left w:val="nil"/>
              <w:bottom w:val="nil"/>
              <w:right w:val="nil"/>
            </w:tcBorders>
            <w:shd w:val="clear" w:color="auto" w:fill="auto"/>
            <w:tcMar>
              <w:top w:w="80" w:type="dxa"/>
              <w:left w:w="80" w:type="dxa"/>
              <w:bottom w:w="80" w:type="dxa"/>
              <w:right w:w="80" w:type="dxa"/>
            </w:tcMar>
          </w:tcPr>
          <w:p w:rsidR="004E3E1F" w:rsidRPr="004E3E1F" w:rsidRDefault="004E3E1F" w:rsidP="004E3E1F">
            <w:pPr>
              <w:rPr>
                <w:sz w:val="28"/>
                <w:szCs w:val="28"/>
                <w:lang w:val="en-US"/>
              </w:rPr>
            </w:pPr>
            <w:r w:rsidRPr="004E3E1F">
              <w:rPr>
                <w:sz w:val="28"/>
                <w:szCs w:val="28"/>
                <w:lang w:val="en-US"/>
              </w:rPr>
              <w:t>APPROVED</w:t>
            </w:r>
          </w:p>
          <w:p w:rsidR="004E3E1F" w:rsidRPr="004E3E1F" w:rsidRDefault="004E3E1F" w:rsidP="004E3E1F">
            <w:pPr>
              <w:rPr>
                <w:sz w:val="28"/>
                <w:szCs w:val="28"/>
                <w:lang w:val="en-US"/>
              </w:rPr>
            </w:pPr>
            <w:r w:rsidRPr="004E3E1F">
              <w:rPr>
                <w:sz w:val="28"/>
                <w:szCs w:val="28"/>
                <w:lang w:val="en-US"/>
              </w:rPr>
              <w:t xml:space="preserve">Head of the </w:t>
            </w:r>
            <w:r>
              <w:rPr>
                <w:sz w:val="28"/>
                <w:szCs w:val="28"/>
                <w:lang w:val="en-US"/>
              </w:rPr>
              <w:t>Urban D</w:t>
            </w:r>
            <w:r w:rsidRPr="004E3E1F">
              <w:rPr>
                <w:sz w:val="28"/>
                <w:szCs w:val="28"/>
                <w:lang w:val="en-US"/>
              </w:rPr>
              <w:t>istrict</w:t>
            </w:r>
          </w:p>
          <w:p w:rsidR="004E3E1F" w:rsidRPr="004E3E1F" w:rsidRDefault="004E3E1F" w:rsidP="004E3E1F">
            <w:pPr>
              <w:rPr>
                <w:sz w:val="28"/>
                <w:szCs w:val="28"/>
              </w:rPr>
            </w:pPr>
            <w:proofErr w:type="spellStart"/>
            <w:r w:rsidRPr="004E3E1F">
              <w:rPr>
                <w:sz w:val="28"/>
                <w:szCs w:val="28"/>
              </w:rPr>
              <w:t>Bogdanovich</w:t>
            </w:r>
            <w:proofErr w:type="spellEnd"/>
          </w:p>
          <w:p w:rsidR="004E3E1F" w:rsidRPr="004E3E1F" w:rsidRDefault="004E3E1F" w:rsidP="004E3E1F">
            <w:pPr>
              <w:rPr>
                <w:sz w:val="28"/>
                <w:szCs w:val="28"/>
              </w:rPr>
            </w:pPr>
            <w:r w:rsidRPr="004E3E1F">
              <w:rPr>
                <w:sz w:val="28"/>
                <w:szCs w:val="28"/>
              </w:rPr>
              <w:t xml:space="preserve">_______________ P.A. </w:t>
            </w:r>
            <w:proofErr w:type="spellStart"/>
            <w:r w:rsidRPr="004E3E1F">
              <w:rPr>
                <w:sz w:val="28"/>
                <w:szCs w:val="28"/>
              </w:rPr>
              <w:t>Martyanov</w:t>
            </w:r>
            <w:proofErr w:type="spellEnd"/>
          </w:p>
          <w:p w:rsidR="00A77A2F" w:rsidRDefault="004E3E1F" w:rsidP="004E3E1F">
            <w:r w:rsidRPr="004E3E1F">
              <w:rPr>
                <w:sz w:val="28"/>
                <w:szCs w:val="28"/>
              </w:rPr>
              <w:t>"_____" ______________2021</w:t>
            </w:r>
          </w:p>
        </w:tc>
        <w:tc>
          <w:tcPr>
            <w:tcW w:w="5245" w:type="dxa"/>
            <w:tcBorders>
              <w:top w:val="nil"/>
              <w:left w:val="nil"/>
              <w:bottom w:val="nil"/>
              <w:right w:val="nil"/>
            </w:tcBorders>
            <w:shd w:val="clear" w:color="auto" w:fill="auto"/>
            <w:tcMar>
              <w:top w:w="80" w:type="dxa"/>
              <w:left w:w="80" w:type="dxa"/>
              <w:bottom w:w="80" w:type="dxa"/>
              <w:right w:w="80" w:type="dxa"/>
            </w:tcMar>
          </w:tcPr>
          <w:p w:rsidR="004E3E1F" w:rsidRPr="004E3E1F" w:rsidRDefault="004E3E1F" w:rsidP="004E3E1F">
            <w:pPr>
              <w:rPr>
                <w:sz w:val="28"/>
                <w:szCs w:val="28"/>
                <w:lang w:val="en-US"/>
              </w:rPr>
            </w:pPr>
            <w:r w:rsidRPr="004E3E1F">
              <w:rPr>
                <w:sz w:val="28"/>
                <w:szCs w:val="28"/>
                <w:lang w:val="en-US"/>
              </w:rPr>
              <w:t>AGREED</w:t>
            </w:r>
          </w:p>
          <w:p w:rsidR="004E3E1F" w:rsidRPr="004E3E1F" w:rsidRDefault="004E3E1F" w:rsidP="004E3E1F">
            <w:pPr>
              <w:rPr>
                <w:sz w:val="28"/>
                <w:szCs w:val="28"/>
                <w:lang w:val="en-US"/>
              </w:rPr>
            </w:pPr>
            <w:r w:rsidRPr="004E3E1F">
              <w:rPr>
                <w:sz w:val="28"/>
                <w:szCs w:val="28"/>
                <w:lang w:val="en-US"/>
              </w:rPr>
              <w:t>Director of MA</w:t>
            </w:r>
            <w:r>
              <w:rPr>
                <w:sz w:val="28"/>
                <w:szCs w:val="28"/>
                <w:lang w:val="en-US"/>
              </w:rPr>
              <w:t>CI "CMCE</w:t>
            </w:r>
            <w:r w:rsidRPr="004E3E1F">
              <w:rPr>
                <w:sz w:val="28"/>
                <w:szCs w:val="28"/>
                <w:lang w:val="en-US"/>
              </w:rPr>
              <w:t>"</w:t>
            </w:r>
          </w:p>
          <w:p w:rsidR="004E3E1F" w:rsidRPr="004E3E1F" w:rsidRDefault="004E3E1F" w:rsidP="004E3E1F">
            <w:pPr>
              <w:rPr>
                <w:sz w:val="28"/>
                <w:szCs w:val="28"/>
                <w:lang w:val="en-US"/>
              </w:rPr>
            </w:pPr>
            <w:r>
              <w:rPr>
                <w:sz w:val="28"/>
                <w:szCs w:val="28"/>
                <w:lang w:val="en-US"/>
              </w:rPr>
              <w:t>UD</w:t>
            </w:r>
            <w:r w:rsidRPr="004E3E1F">
              <w:rPr>
                <w:sz w:val="28"/>
                <w:szCs w:val="28"/>
                <w:lang w:val="en-US"/>
              </w:rPr>
              <w:t xml:space="preserve"> </w:t>
            </w:r>
            <w:proofErr w:type="spellStart"/>
            <w:r w:rsidRPr="004E3E1F">
              <w:rPr>
                <w:sz w:val="28"/>
                <w:szCs w:val="28"/>
                <w:lang w:val="en-US"/>
              </w:rPr>
              <w:t>Bogdanovich</w:t>
            </w:r>
            <w:proofErr w:type="spellEnd"/>
          </w:p>
          <w:p w:rsidR="004E3E1F" w:rsidRPr="004E3E1F" w:rsidRDefault="004E3E1F" w:rsidP="004E3E1F">
            <w:pPr>
              <w:rPr>
                <w:sz w:val="28"/>
                <w:szCs w:val="28"/>
                <w:lang w:val="en-US"/>
              </w:rPr>
            </w:pPr>
            <w:r w:rsidRPr="004E3E1F">
              <w:rPr>
                <w:sz w:val="28"/>
                <w:szCs w:val="28"/>
                <w:lang w:val="en-US"/>
              </w:rPr>
              <w:t xml:space="preserve">_________________ E.V. </w:t>
            </w:r>
            <w:proofErr w:type="spellStart"/>
            <w:r w:rsidRPr="004E3E1F">
              <w:rPr>
                <w:sz w:val="28"/>
                <w:szCs w:val="28"/>
                <w:lang w:val="en-US"/>
              </w:rPr>
              <w:t>Ignatova</w:t>
            </w:r>
            <w:proofErr w:type="spellEnd"/>
          </w:p>
          <w:p w:rsidR="00A77A2F" w:rsidRDefault="004E3E1F" w:rsidP="004E3E1F">
            <w:pPr>
              <w:jc w:val="both"/>
              <w:rPr>
                <w:sz w:val="28"/>
                <w:szCs w:val="28"/>
                <w:lang w:val="en-US"/>
              </w:rPr>
            </w:pPr>
            <w:r w:rsidRPr="004E3E1F">
              <w:rPr>
                <w:sz w:val="28"/>
                <w:szCs w:val="28"/>
                <w:lang w:val="en-US"/>
              </w:rPr>
              <w:t>"______" _____________2021</w:t>
            </w:r>
          </w:p>
          <w:p w:rsidR="004E3E1F" w:rsidRPr="004E3E1F" w:rsidRDefault="004E3E1F" w:rsidP="004E3E1F">
            <w:pPr>
              <w:jc w:val="both"/>
              <w:rPr>
                <w:sz w:val="28"/>
                <w:szCs w:val="28"/>
                <w:lang w:val="en-US"/>
              </w:rPr>
            </w:pPr>
          </w:p>
          <w:p w:rsidR="004E3E1F" w:rsidRPr="004E3E1F" w:rsidRDefault="004E3E1F" w:rsidP="004E3E1F">
            <w:pPr>
              <w:rPr>
                <w:sz w:val="28"/>
                <w:szCs w:val="28"/>
                <w:lang w:val="en-US"/>
              </w:rPr>
            </w:pPr>
            <w:r w:rsidRPr="004E3E1F">
              <w:rPr>
                <w:sz w:val="28"/>
                <w:szCs w:val="28"/>
                <w:lang w:val="en-US"/>
              </w:rPr>
              <w:t>AGREED</w:t>
            </w:r>
          </w:p>
          <w:p w:rsidR="004E3E1F" w:rsidRPr="004E3E1F" w:rsidRDefault="004E3E1F" w:rsidP="004E3E1F">
            <w:pPr>
              <w:rPr>
                <w:sz w:val="28"/>
                <w:szCs w:val="28"/>
                <w:lang w:val="en-US"/>
              </w:rPr>
            </w:pPr>
            <w:r w:rsidRPr="004E3E1F">
              <w:rPr>
                <w:sz w:val="28"/>
                <w:szCs w:val="28"/>
                <w:lang w:val="en-US"/>
              </w:rPr>
              <w:t>Chairman of the Board of Public Associations "Association of National Cultural Associations of the Sverdlovsk Region"</w:t>
            </w:r>
          </w:p>
          <w:p w:rsidR="004E3E1F" w:rsidRPr="004E3E1F" w:rsidRDefault="004E3E1F" w:rsidP="004E3E1F">
            <w:pPr>
              <w:rPr>
                <w:sz w:val="28"/>
                <w:szCs w:val="28"/>
              </w:rPr>
            </w:pPr>
            <w:r w:rsidRPr="004E3E1F">
              <w:rPr>
                <w:sz w:val="28"/>
                <w:szCs w:val="28"/>
              </w:rPr>
              <w:t xml:space="preserve">______________________ F. M. </w:t>
            </w:r>
            <w:proofErr w:type="spellStart"/>
            <w:r w:rsidRPr="004E3E1F">
              <w:rPr>
                <w:sz w:val="28"/>
                <w:szCs w:val="28"/>
              </w:rPr>
              <w:t>Mirzoev</w:t>
            </w:r>
            <w:proofErr w:type="spellEnd"/>
          </w:p>
          <w:p w:rsidR="00A77A2F" w:rsidRDefault="004E3E1F" w:rsidP="004E3E1F">
            <w:pPr>
              <w:jc w:val="both"/>
            </w:pPr>
            <w:r w:rsidRPr="004E3E1F">
              <w:rPr>
                <w:sz w:val="28"/>
                <w:szCs w:val="28"/>
              </w:rPr>
              <w:t>"______" ______________2021</w:t>
            </w:r>
          </w:p>
        </w:tc>
      </w:tr>
    </w:tbl>
    <w:p w:rsidR="00A77A2F" w:rsidRDefault="00A77A2F">
      <w:pPr>
        <w:pStyle w:val="a6"/>
        <w:ind w:left="216" w:hanging="216"/>
      </w:pPr>
    </w:p>
    <w:p w:rsidR="00A77A2F" w:rsidRDefault="00A77A2F">
      <w:pPr>
        <w:pStyle w:val="a6"/>
        <w:ind w:left="108" w:hanging="108"/>
      </w:pPr>
    </w:p>
    <w:p w:rsidR="00A77A2F" w:rsidRDefault="00A77A2F">
      <w:pPr>
        <w:rPr>
          <w:b/>
          <w:bCs/>
        </w:rPr>
      </w:pPr>
    </w:p>
    <w:p w:rsidR="00A51F45" w:rsidRPr="00A51F45" w:rsidRDefault="00A51F45" w:rsidP="003E1A53">
      <w:pPr>
        <w:spacing w:line="276" w:lineRule="auto"/>
        <w:jc w:val="center"/>
        <w:rPr>
          <w:b/>
          <w:sz w:val="28"/>
          <w:szCs w:val="28"/>
        </w:rPr>
      </w:pPr>
      <w:r w:rsidRPr="00A51F45">
        <w:rPr>
          <w:b/>
          <w:sz w:val="28"/>
          <w:szCs w:val="28"/>
          <w:lang w:val="en-US"/>
        </w:rPr>
        <w:t>REGULATIONS</w:t>
      </w:r>
    </w:p>
    <w:p w:rsidR="00A51F45" w:rsidRPr="00A51F45" w:rsidRDefault="00A51F45" w:rsidP="003E1A53">
      <w:pPr>
        <w:spacing w:line="276" w:lineRule="auto"/>
        <w:jc w:val="center"/>
        <w:rPr>
          <w:sz w:val="28"/>
          <w:szCs w:val="28"/>
          <w:lang w:val="en-US"/>
        </w:rPr>
      </w:pPr>
      <w:r w:rsidRPr="00A51F45">
        <w:rPr>
          <w:sz w:val="28"/>
          <w:szCs w:val="28"/>
          <w:lang w:val="en-US"/>
        </w:rPr>
        <w:t xml:space="preserve"> </w:t>
      </w:r>
      <w:proofErr w:type="gramStart"/>
      <w:r w:rsidRPr="00A51F45">
        <w:rPr>
          <w:sz w:val="28"/>
          <w:szCs w:val="28"/>
          <w:lang w:val="en-US"/>
        </w:rPr>
        <w:t>on</w:t>
      </w:r>
      <w:proofErr w:type="gramEnd"/>
      <w:r w:rsidRPr="00A51F45">
        <w:rPr>
          <w:sz w:val="28"/>
          <w:szCs w:val="28"/>
          <w:lang w:val="en-US"/>
        </w:rPr>
        <w:t xml:space="preserve"> the III International Festival-T</w:t>
      </w:r>
      <w:r>
        <w:rPr>
          <w:sz w:val="28"/>
          <w:szCs w:val="28"/>
          <w:lang w:val="en-US"/>
        </w:rPr>
        <w:t>V Bridge</w:t>
      </w:r>
    </w:p>
    <w:p w:rsidR="00A77A2F" w:rsidRPr="004E3E1F" w:rsidRDefault="00A51F45" w:rsidP="003E1A53">
      <w:pPr>
        <w:spacing w:line="276" w:lineRule="auto"/>
        <w:jc w:val="center"/>
        <w:rPr>
          <w:b/>
          <w:sz w:val="28"/>
          <w:szCs w:val="28"/>
          <w:lang w:val="en-US"/>
        </w:rPr>
      </w:pPr>
      <w:r w:rsidRPr="004E3E1F">
        <w:rPr>
          <w:b/>
          <w:sz w:val="28"/>
          <w:szCs w:val="28"/>
          <w:lang w:val="en-US"/>
        </w:rPr>
        <w:t xml:space="preserve">  "Christmas Unites"</w:t>
      </w:r>
    </w:p>
    <w:p w:rsidR="00A51F45" w:rsidRPr="00A51F45" w:rsidRDefault="00A51F45" w:rsidP="003E1A53">
      <w:pPr>
        <w:spacing w:line="276" w:lineRule="auto"/>
        <w:jc w:val="center"/>
        <w:rPr>
          <w:sz w:val="28"/>
          <w:szCs w:val="28"/>
          <w:lang w:val="en-US"/>
        </w:rPr>
      </w:pPr>
    </w:p>
    <w:p w:rsidR="00A77A2F" w:rsidRPr="00A51F45" w:rsidRDefault="00A51F45" w:rsidP="003E1A53">
      <w:pPr>
        <w:pStyle w:val="a9"/>
        <w:numPr>
          <w:ilvl w:val="0"/>
          <w:numId w:val="1"/>
        </w:numPr>
        <w:pBdr>
          <w:top w:val="nil"/>
        </w:pBdr>
        <w:spacing w:line="276" w:lineRule="auto"/>
        <w:jc w:val="center"/>
        <w:rPr>
          <w:b/>
          <w:sz w:val="28"/>
          <w:szCs w:val="28"/>
          <w:lang w:val="en-US"/>
        </w:rPr>
      </w:pPr>
      <w:r w:rsidRPr="00A51F45">
        <w:rPr>
          <w:b/>
          <w:sz w:val="28"/>
          <w:szCs w:val="28"/>
          <w:lang w:val="en-US"/>
        </w:rPr>
        <w:t xml:space="preserve">General provisions </w:t>
      </w:r>
    </w:p>
    <w:p w:rsidR="00A51F45" w:rsidRDefault="00A51F45" w:rsidP="003E1A53">
      <w:pPr>
        <w:pStyle w:val="a9"/>
        <w:spacing w:line="276" w:lineRule="auto"/>
        <w:jc w:val="both"/>
        <w:rPr>
          <w:sz w:val="28"/>
          <w:szCs w:val="28"/>
          <w:lang w:val="en-US"/>
        </w:rPr>
      </w:pPr>
    </w:p>
    <w:p w:rsidR="00A51F45" w:rsidRPr="00A51F45" w:rsidRDefault="00A51F45" w:rsidP="003E1A53">
      <w:pPr>
        <w:pStyle w:val="a9"/>
        <w:spacing w:line="276" w:lineRule="auto"/>
        <w:ind w:left="0" w:firstLine="720"/>
        <w:jc w:val="both"/>
        <w:rPr>
          <w:sz w:val="28"/>
          <w:szCs w:val="28"/>
          <w:lang w:val="en-US"/>
        </w:rPr>
      </w:pPr>
      <w:r>
        <w:rPr>
          <w:sz w:val="28"/>
          <w:szCs w:val="28"/>
          <w:lang w:val="en-US"/>
        </w:rPr>
        <w:t>1.1. The</w:t>
      </w:r>
      <w:r w:rsidRPr="00A51F45">
        <w:rPr>
          <w:sz w:val="28"/>
          <w:szCs w:val="28"/>
          <w:lang w:val="en-US"/>
        </w:rPr>
        <w:t>s</w:t>
      </w:r>
      <w:r>
        <w:rPr>
          <w:sz w:val="28"/>
          <w:szCs w:val="28"/>
          <w:lang w:val="en-US"/>
        </w:rPr>
        <w:t>e</w:t>
      </w:r>
      <w:r w:rsidRPr="00A51F45">
        <w:rPr>
          <w:sz w:val="28"/>
          <w:szCs w:val="28"/>
          <w:lang w:val="en-US"/>
        </w:rPr>
        <w:t xml:space="preserve"> provision</w:t>
      </w:r>
      <w:r>
        <w:rPr>
          <w:sz w:val="28"/>
          <w:szCs w:val="28"/>
          <w:lang w:val="en-US"/>
        </w:rPr>
        <w:t>s</w:t>
      </w:r>
      <w:r w:rsidRPr="00A51F45">
        <w:rPr>
          <w:sz w:val="28"/>
          <w:szCs w:val="28"/>
          <w:lang w:val="en-US"/>
        </w:rPr>
        <w:t xml:space="preserve"> </w:t>
      </w:r>
      <w:r>
        <w:rPr>
          <w:sz w:val="28"/>
          <w:szCs w:val="28"/>
          <w:lang w:val="en-US"/>
        </w:rPr>
        <w:t>regulate</w:t>
      </w:r>
      <w:r w:rsidRPr="00A51F45">
        <w:rPr>
          <w:sz w:val="28"/>
          <w:szCs w:val="28"/>
          <w:lang w:val="en-US"/>
        </w:rPr>
        <w:t xml:space="preserve"> the procedure for organizing and holding the III International Festival-T</w:t>
      </w:r>
      <w:r>
        <w:rPr>
          <w:sz w:val="28"/>
          <w:szCs w:val="28"/>
          <w:lang w:val="en-US"/>
        </w:rPr>
        <w:t>V Bridge</w:t>
      </w:r>
      <w:r w:rsidRPr="00A51F45">
        <w:rPr>
          <w:sz w:val="28"/>
          <w:szCs w:val="28"/>
          <w:lang w:val="en-US"/>
        </w:rPr>
        <w:t xml:space="preserve"> "Christmas Unites" (hereinafter referred to as the Festival)</w:t>
      </w:r>
      <w:r>
        <w:rPr>
          <w:sz w:val="28"/>
          <w:szCs w:val="28"/>
          <w:lang w:val="en-US"/>
        </w:rPr>
        <w:t xml:space="preserve"> </w:t>
      </w:r>
      <w:r w:rsidR="00DB1F4F">
        <w:rPr>
          <w:sz w:val="28"/>
          <w:szCs w:val="28"/>
          <w:lang w:val="en-US"/>
        </w:rPr>
        <w:t xml:space="preserve"> from </w:t>
      </w:r>
      <w:r w:rsidRPr="00A51F45">
        <w:rPr>
          <w:sz w:val="28"/>
          <w:szCs w:val="28"/>
          <w:lang w:val="en-US"/>
        </w:rPr>
        <w:t xml:space="preserve">December 15, 2021 to January 10, 2022, on the territory of </w:t>
      </w:r>
      <w:proofErr w:type="spellStart"/>
      <w:r w:rsidRPr="00A51F45">
        <w:rPr>
          <w:sz w:val="28"/>
          <w:szCs w:val="28"/>
          <w:lang w:val="en-US"/>
        </w:rPr>
        <w:t>Bogdanovich</w:t>
      </w:r>
      <w:proofErr w:type="spellEnd"/>
      <w:r w:rsidRPr="00A51F45">
        <w:rPr>
          <w:sz w:val="28"/>
          <w:szCs w:val="28"/>
          <w:lang w:val="en-US"/>
        </w:rPr>
        <w:t xml:space="preserve"> City (Sverdlovsk Region, Russia), </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1.2. Founders and organizers of the Festival:</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 xml:space="preserve">1.2.1. Administration of the city district </w:t>
      </w:r>
      <w:proofErr w:type="spellStart"/>
      <w:r w:rsidRPr="00A51F45">
        <w:rPr>
          <w:sz w:val="28"/>
          <w:szCs w:val="28"/>
          <w:lang w:val="en-US"/>
        </w:rPr>
        <w:t>Bogdanovich</w:t>
      </w:r>
      <w:proofErr w:type="spellEnd"/>
      <w:r w:rsidRPr="00A51F45">
        <w:rPr>
          <w:sz w:val="28"/>
          <w:szCs w:val="28"/>
          <w:lang w:val="en-US"/>
        </w:rPr>
        <w:t>;</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 xml:space="preserve">1.2.2. </w:t>
      </w:r>
      <w:r w:rsidR="00DB1F4F" w:rsidRPr="00DB1F4F">
        <w:rPr>
          <w:sz w:val="28"/>
          <w:szCs w:val="28"/>
          <w:lang w:val="en-US"/>
        </w:rPr>
        <w:t>Municipal autonomous cultural institution</w:t>
      </w:r>
      <w:r w:rsidRPr="00A51F45">
        <w:rPr>
          <w:sz w:val="28"/>
          <w:szCs w:val="28"/>
          <w:lang w:val="en-US"/>
        </w:rPr>
        <w:t xml:space="preserve"> "Center for the modern cultural environment of the </w:t>
      </w:r>
      <w:proofErr w:type="spellStart"/>
      <w:r w:rsidRPr="00A51F45">
        <w:rPr>
          <w:sz w:val="28"/>
          <w:szCs w:val="28"/>
          <w:lang w:val="en-US"/>
        </w:rPr>
        <w:t>Bogdanovich</w:t>
      </w:r>
      <w:proofErr w:type="spellEnd"/>
      <w:r w:rsidR="00E04C6D" w:rsidRPr="00E04C6D">
        <w:rPr>
          <w:sz w:val="28"/>
          <w:szCs w:val="28"/>
          <w:lang w:val="en-US"/>
        </w:rPr>
        <w:t xml:space="preserve"> </w:t>
      </w:r>
      <w:r w:rsidR="00E04C6D" w:rsidRPr="00A51F45">
        <w:rPr>
          <w:sz w:val="28"/>
          <w:szCs w:val="28"/>
          <w:lang w:val="en-US"/>
        </w:rPr>
        <w:t xml:space="preserve">Urban District </w:t>
      </w:r>
      <w:r w:rsidRPr="00A51F45">
        <w:rPr>
          <w:sz w:val="28"/>
          <w:szCs w:val="28"/>
          <w:lang w:val="en-US"/>
        </w:rPr>
        <w:t>";</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1.2.3. Sverdlovsk Regional Association of Public Associations "Association of National-Cultural Associations of the Sverdlovsk Region";</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 xml:space="preserve">1.2.4. Association for the Development of Culture </w:t>
      </w:r>
      <w:r w:rsidR="00DB1F4F">
        <w:rPr>
          <w:sz w:val="28"/>
          <w:szCs w:val="28"/>
          <w:lang w:val="en-US"/>
        </w:rPr>
        <w:t>“</w:t>
      </w:r>
      <w:r w:rsidRPr="00A51F45">
        <w:rPr>
          <w:sz w:val="28"/>
          <w:szCs w:val="28"/>
          <w:lang w:val="en-US"/>
        </w:rPr>
        <w:t>Art Concept</w:t>
      </w:r>
      <w:r w:rsidR="00DB1F4F">
        <w:rPr>
          <w:sz w:val="28"/>
          <w:szCs w:val="28"/>
          <w:lang w:val="en-US"/>
        </w:rPr>
        <w:t>”</w:t>
      </w:r>
      <w:r w:rsidRPr="00A51F45">
        <w:rPr>
          <w:sz w:val="28"/>
          <w:szCs w:val="28"/>
          <w:lang w:val="en-US"/>
        </w:rPr>
        <w:t xml:space="preserve"> (France, Paris).</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1.3. The festival is supported by the International Union of Non-Governmental Organizations "Eurasian Peoples' Assembly".</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1.4. Festival partners:</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1.4.1. European Association GRALTAN (France);</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1.4.2. Association "Friends of Russian seasons in the 21st century" (France);</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 xml:space="preserve">1.4.3. Centro </w:t>
      </w:r>
      <w:proofErr w:type="spellStart"/>
      <w:r w:rsidRPr="00A51F45">
        <w:rPr>
          <w:sz w:val="28"/>
          <w:szCs w:val="28"/>
          <w:lang w:val="en-US"/>
        </w:rPr>
        <w:t>di</w:t>
      </w:r>
      <w:proofErr w:type="spellEnd"/>
      <w:r w:rsidRPr="00A51F45">
        <w:rPr>
          <w:sz w:val="28"/>
          <w:szCs w:val="28"/>
          <w:lang w:val="en-US"/>
        </w:rPr>
        <w:t xml:space="preserve"> </w:t>
      </w:r>
      <w:proofErr w:type="spellStart"/>
      <w:r w:rsidRPr="00A51F45">
        <w:rPr>
          <w:sz w:val="28"/>
          <w:szCs w:val="28"/>
          <w:lang w:val="en-US"/>
        </w:rPr>
        <w:t>Cultura</w:t>
      </w:r>
      <w:proofErr w:type="spellEnd"/>
      <w:r w:rsidRPr="00A51F45">
        <w:rPr>
          <w:sz w:val="28"/>
          <w:szCs w:val="28"/>
          <w:lang w:val="en-US"/>
        </w:rPr>
        <w:t xml:space="preserve"> e Lingua </w:t>
      </w:r>
      <w:proofErr w:type="spellStart"/>
      <w:r w:rsidRPr="00A51F45">
        <w:rPr>
          <w:sz w:val="28"/>
          <w:szCs w:val="28"/>
          <w:lang w:val="en-US"/>
        </w:rPr>
        <w:t>Russa</w:t>
      </w:r>
      <w:proofErr w:type="spellEnd"/>
      <w:r w:rsidRPr="00A51F45">
        <w:rPr>
          <w:sz w:val="28"/>
          <w:szCs w:val="28"/>
          <w:lang w:val="en-US"/>
        </w:rPr>
        <w:t xml:space="preserve"> - Center for Culture and Russian Language (Florence, Italy);</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 xml:space="preserve">1.4.4. Centro </w:t>
      </w:r>
      <w:proofErr w:type="spellStart"/>
      <w:r w:rsidRPr="00A51F45">
        <w:rPr>
          <w:sz w:val="28"/>
          <w:szCs w:val="28"/>
          <w:lang w:val="en-US"/>
        </w:rPr>
        <w:t>di</w:t>
      </w:r>
      <w:proofErr w:type="spellEnd"/>
      <w:r w:rsidRPr="00A51F45">
        <w:rPr>
          <w:sz w:val="28"/>
          <w:szCs w:val="28"/>
          <w:lang w:val="en-US"/>
        </w:rPr>
        <w:t xml:space="preserve"> </w:t>
      </w:r>
      <w:proofErr w:type="spellStart"/>
      <w:r w:rsidRPr="00A51F45">
        <w:rPr>
          <w:sz w:val="28"/>
          <w:szCs w:val="28"/>
          <w:lang w:val="en-US"/>
        </w:rPr>
        <w:t>Teatro</w:t>
      </w:r>
      <w:proofErr w:type="spellEnd"/>
      <w:r w:rsidRPr="00A51F45">
        <w:rPr>
          <w:sz w:val="28"/>
          <w:szCs w:val="28"/>
          <w:lang w:val="en-US"/>
        </w:rPr>
        <w:t xml:space="preserve"> </w:t>
      </w:r>
      <w:proofErr w:type="spellStart"/>
      <w:r w:rsidRPr="00A51F45">
        <w:rPr>
          <w:sz w:val="28"/>
          <w:szCs w:val="28"/>
          <w:lang w:val="en-US"/>
        </w:rPr>
        <w:t>Internazionale</w:t>
      </w:r>
      <w:proofErr w:type="spellEnd"/>
      <w:r w:rsidRPr="00A51F45">
        <w:rPr>
          <w:sz w:val="28"/>
          <w:szCs w:val="28"/>
          <w:lang w:val="en-US"/>
        </w:rPr>
        <w:t xml:space="preserve"> (International Theater Center) (Florence, Italy);</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lastRenderedPageBreak/>
        <w:t xml:space="preserve">1.4.5. Factory of Culture "San </w:t>
      </w:r>
      <w:proofErr w:type="spellStart"/>
      <w:r w:rsidRPr="00A51F45">
        <w:rPr>
          <w:sz w:val="28"/>
          <w:szCs w:val="28"/>
          <w:lang w:val="en-US"/>
        </w:rPr>
        <w:t>Benedetto</w:t>
      </w:r>
      <w:proofErr w:type="spellEnd"/>
      <w:r w:rsidRPr="00A51F45">
        <w:rPr>
          <w:sz w:val="28"/>
          <w:szCs w:val="28"/>
          <w:lang w:val="en-US"/>
        </w:rPr>
        <w:t xml:space="preserve"> </w:t>
      </w:r>
      <w:proofErr w:type="gramStart"/>
      <w:r w:rsidRPr="00A51F45">
        <w:rPr>
          <w:sz w:val="28"/>
          <w:szCs w:val="28"/>
          <w:lang w:val="en-US"/>
        </w:rPr>
        <w:t>del</w:t>
      </w:r>
      <w:proofErr w:type="gramEnd"/>
      <w:r w:rsidRPr="00A51F45">
        <w:rPr>
          <w:sz w:val="28"/>
          <w:szCs w:val="28"/>
          <w:lang w:val="en-US"/>
        </w:rPr>
        <w:t xml:space="preserve"> </w:t>
      </w:r>
      <w:proofErr w:type="spellStart"/>
      <w:r w:rsidRPr="00A51F45">
        <w:rPr>
          <w:sz w:val="28"/>
          <w:szCs w:val="28"/>
          <w:lang w:val="en-US"/>
        </w:rPr>
        <w:t>Tronto</w:t>
      </w:r>
      <w:proofErr w:type="spellEnd"/>
      <w:r w:rsidRPr="00A51F45">
        <w:rPr>
          <w:sz w:val="28"/>
          <w:szCs w:val="28"/>
          <w:lang w:val="en-US"/>
        </w:rPr>
        <w:t xml:space="preserve">" (San </w:t>
      </w:r>
      <w:proofErr w:type="spellStart"/>
      <w:r w:rsidRPr="00A51F45">
        <w:rPr>
          <w:sz w:val="28"/>
          <w:szCs w:val="28"/>
          <w:lang w:val="en-US"/>
        </w:rPr>
        <w:t>Benedetto</w:t>
      </w:r>
      <w:proofErr w:type="spellEnd"/>
      <w:r w:rsidRPr="00A51F45">
        <w:rPr>
          <w:sz w:val="28"/>
          <w:szCs w:val="28"/>
          <w:lang w:val="en-US"/>
        </w:rPr>
        <w:t xml:space="preserve"> del </w:t>
      </w:r>
      <w:proofErr w:type="spellStart"/>
      <w:r w:rsidRPr="00A51F45">
        <w:rPr>
          <w:sz w:val="28"/>
          <w:szCs w:val="28"/>
          <w:lang w:val="en-US"/>
        </w:rPr>
        <w:t>Tronto</w:t>
      </w:r>
      <w:proofErr w:type="spellEnd"/>
      <w:r w:rsidRPr="00A51F45">
        <w:rPr>
          <w:sz w:val="28"/>
          <w:szCs w:val="28"/>
          <w:lang w:val="en-US"/>
        </w:rPr>
        <w:t>, Italy);</w:t>
      </w:r>
    </w:p>
    <w:p w:rsidR="00A51F45" w:rsidRPr="00A51F45" w:rsidRDefault="00A51F45" w:rsidP="003E1A53">
      <w:pPr>
        <w:pStyle w:val="a9"/>
        <w:spacing w:line="276" w:lineRule="auto"/>
        <w:ind w:left="0" w:firstLine="720"/>
        <w:jc w:val="both"/>
        <w:rPr>
          <w:sz w:val="28"/>
          <w:szCs w:val="28"/>
          <w:lang w:val="en-US"/>
        </w:rPr>
      </w:pPr>
      <w:r w:rsidRPr="00A51F45">
        <w:rPr>
          <w:sz w:val="28"/>
          <w:szCs w:val="28"/>
          <w:lang w:val="en-US"/>
        </w:rPr>
        <w:t xml:space="preserve">1.4.6. </w:t>
      </w:r>
      <w:proofErr w:type="spellStart"/>
      <w:r w:rsidRPr="00A51F45">
        <w:rPr>
          <w:sz w:val="28"/>
          <w:szCs w:val="28"/>
          <w:lang w:val="en-US"/>
        </w:rPr>
        <w:t>Nadezhda</w:t>
      </w:r>
      <w:proofErr w:type="spellEnd"/>
      <w:r w:rsidRPr="00A51F45">
        <w:rPr>
          <w:sz w:val="28"/>
          <w:szCs w:val="28"/>
          <w:lang w:val="en-US"/>
        </w:rPr>
        <w:t xml:space="preserve"> </w:t>
      </w:r>
      <w:proofErr w:type="spellStart"/>
      <w:r w:rsidRPr="00A51F45">
        <w:rPr>
          <w:sz w:val="28"/>
          <w:szCs w:val="28"/>
          <w:lang w:val="en-US"/>
        </w:rPr>
        <w:t>Utkina</w:t>
      </w:r>
      <w:proofErr w:type="spellEnd"/>
      <w:r w:rsidRPr="00A51F45">
        <w:rPr>
          <w:sz w:val="28"/>
          <w:szCs w:val="28"/>
          <w:lang w:val="en-US"/>
        </w:rPr>
        <w:t xml:space="preserve">, People's Artist of the </w:t>
      </w:r>
      <w:proofErr w:type="spellStart"/>
      <w:r w:rsidRPr="00A51F45">
        <w:rPr>
          <w:sz w:val="28"/>
          <w:szCs w:val="28"/>
          <w:lang w:val="en-US"/>
        </w:rPr>
        <w:t>Udmurt</w:t>
      </w:r>
      <w:proofErr w:type="spellEnd"/>
      <w:r w:rsidRPr="00A51F45">
        <w:rPr>
          <w:sz w:val="28"/>
          <w:szCs w:val="28"/>
          <w:lang w:val="en-US"/>
        </w:rPr>
        <w:t xml:space="preserve"> Republic, Ambassador of Culture of the </w:t>
      </w:r>
      <w:proofErr w:type="spellStart"/>
      <w:r w:rsidRPr="00A51F45">
        <w:rPr>
          <w:sz w:val="28"/>
          <w:szCs w:val="28"/>
          <w:lang w:val="en-US"/>
        </w:rPr>
        <w:t>Udmurt</w:t>
      </w:r>
      <w:proofErr w:type="spellEnd"/>
      <w:r w:rsidRPr="00A51F45">
        <w:rPr>
          <w:sz w:val="28"/>
          <w:szCs w:val="28"/>
          <w:lang w:val="en-US"/>
        </w:rPr>
        <w:t xml:space="preserve"> Republic (Russia-Switzerland);</w:t>
      </w:r>
    </w:p>
    <w:p w:rsidR="00A77A2F" w:rsidRPr="00DB1F4F" w:rsidRDefault="00A51F45" w:rsidP="003E1A53">
      <w:pPr>
        <w:pStyle w:val="a9"/>
        <w:spacing w:line="276" w:lineRule="auto"/>
        <w:ind w:left="0" w:firstLine="720"/>
        <w:jc w:val="both"/>
        <w:rPr>
          <w:sz w:val="28"/>
          <w:szCs w:val="28"/>
          <w:lang w:val="en-US"/>
        </w:rPr>
      </w:pPr>
      <w:r w:rsidRPr="00A51F45">
        <w:rPr>
          <w:sz w:val="28"/>
          <w:szCs w:val="28"/>
          <w:lang w:val="en-US"/>
        </w:rPr>
        <w:t>1.4.7. Bishops' Children's Singing Chapel "</w:t>
      </w:r>
      <w:proofErr w:type="spellStart"/>
      <w:r w:rsidRPr="00A51F45">
        <w:rPr>
          <w:sz w:val="28"/>
          <w:szCs w:val="28"/>
          <w:lang w:val="en-US"/>
        </w:rPr>
        <w:t>Oktoikh</w:t>
      </w:r>
      <w:proofErr w:type="spellEnd"/>
      <w:r w:rsidRPr="00A51F45">
        <w:rPr>
          <w:sz w:val="28"/>
          <w:szCs w:val="28"/>
          <w:lang w:val="en-US"/>
        </w:rPr>
        <w:t>" (Russia).</w:t>
      </w:r>
    </w:p>
    <w:p w:rsidR="00A77A2F" w:rsidRPr="00DB1F4F" w:rsidRDefault="00A77A2F" w:rsidP="003E1A53">
      <w:pPr>
        <w:spacing w:line="276" w:lineRule="auto"/>
        <w:jc w:val="both"/>
        <w:rPr>
          <w:sz w:val="28"/>
          <w:szCs w:val="28"/>
          <w:lang w:val="en-US"/>
        </w:rPr>
      </w:pPr>
    </w:p>
    <w:p w:rsidR="00A77A2F" w:rsidRPr="00DB1F4F" w:rsidRDefault="00A77A2F" w:rsidP="003E1A53">
      <w:pPr>
        <w:spacing w:line="276" w:lineRule="auto"/>
        <w:jc w:val="both"/>
        <w:rPr>
          <w:sz w:val="28"/>
          <w:szCs w:val="28"/>
          <w:lang w:val="en-US"/>
        </w:rPr>
      </w:pPr>
    </w:p>
    <w:p w:rsidR="00A77A2F" w:rsidRDefault="00DB1F4F" w:rsidP="00DB1F4F">
      <w:pPr>
        <w:pStyle w:val="a9"/>
        <w:numPr>
          <w:ilvl w:val="0"/>
          <w:numId w:val="1"/>
        </w:numPr>
        <w:spacing w:line="276" w:lineRule="auto"/>
        <w:jc w:val="both"/>
        <w:rPr>
          <w:b/>
          <w:sz w:val="28"/>
          <w:szCs w:val="28"/>
          <w:lang w:val="en-US"/>
        </w:rPr>
      </w:pPr>
      <w:r w:rsidRPr="00DB1F4F">
        <w:rPr>
          <w:b/>
          <w:sz w:val="28"/>
          <w:szCs w:val="28"/>
          <w:lang w:val="en-US"/>
        </w:rPr>
        <w:t xml:space="preserve">Festival </w:t>
      </w:r>
      <w:r>
        <w:rPr>
          <w:b/>
          <w:sz w:val="28"/>
          <w:szCs w:val="28"/>
          <w:lang w:val="en-US"/>
        </w:rPr>
        <w:t xml:space="preserve">main </w:t>
      </w:r>
      <w:r w:rsidRPr="00DB1F4F">
        <w:rPr>
          <w:b/>
          <w:sz w:val="28"/>
          <w:szCs w:val="28"/>
          <w:lang w:val="en-US"/>
        </w:rPr>
        <w:t xml:space="preserve">goals and objectives </w:t>
      </w:r>
    </w:p>
    <w:p w:rsidR="00DB1F4F" w:rsidRPr="00DB1F4F" w:rsidRDefault="00DB1F4F" w:rsidP="00DB1F4F">
      <w:pPr>
        <w:pStyle w:val="a9"/>
        <w:spacing w:line="276" w:lineRule="auto"/>
        <w:jc w:val="both"/>
        <w:rPr>
          <w:b/>
          <w:sz w:val="28"/>
          <w:szCs w:val="28"/>
          <w:lang w:val="en-US"/>
        </w:rPr>
      </w:pPr>
    </w:p>
    <w:p w:rsidR="00DB1F4F" w:rsidRPr="00DB1F4F" w:rsidRDefault="00DB1F4F" w:rsidP="00DB1F4F">
      <w:pPr>
        <w:pStyle w:val="a9"/>
        <w:spacing w:line="276" w:lineRule="auto"/>
        <w:ind w:left="0" w:firstLine="720"/>
        <w:jc w:val="both"/>
        <w:rPr>
          <w:sz w:val="28"/>
          <w:szCs w:val="28"/>
          <w:lang w:val="en-US"/>
        </w:rPr>
      </w:pPr>
      <w:r w:rsidRPr="00DB1F4F">
        <w:rPr>
          <w:sz w:val="28"/>
          <w:szCs w:val="28"/>
          <w:lang w:val="en-US"/>
        </w:rPr>
        <w:t>2.1. The</w:t>
      </w:r>
      <w:r>
        <w:rPr>
          <w:sz w:val="28"/>
          <w:szCs w:val="28"/>
          <w:lang w:val="en-US"/>
        </w:rPr>
        <w:t xml:space="preserve"> goal</w:t>
      </w:r>
      <w:r w:rsidRPr="00DB1F4F">
        <w:rPr>
          <w:sz w:val="28"/>
          <w:szCs w:val="28"/>
          <w:lang w:val="en-US"/>
        </w:rPr>
        <w:t xml:space="preserve"> of the </w:t>
      </w:r>
      <w:r w:rsidRPr="00A51F45">
        <w:rPr>
          <w:sz w:val="28"/>
          <w:szCs w:val="28"/>
          <w:lang w:val="en-US"/>
        </w:rPr>
        <w:t>Festival-T</w:t>
      </w:r>
      <w:r>
        <w:rPr>
          <w:sz w:val="28"/>
          <w:szCs w:val="28"/>
          <w:lang w:val="en-US"/>
        </w:rPr>
        <w:t>V Bridge</w:t>
      </w:r>
      <w:r w:rsidRPr="00A51F45">
        <w:rPr>
          <w:sz w:val="28"/>
          <w:szCs w:val="28"/>
          <w:lang w:val="en-US"/>
        </w:rPr>
        <w:t xml:space="preserve"> </w:t>
      </w:r>
      <w:r w:rsidRPr="00DB1F4F">
        <w:rPr>
          <w:sz w:val="28"/>
          <w:szCs w:val="28"/>
          <w:lang w:val="en-US"/>
        </w:rPr>
        <w:t>is to create a space (including online) for communication</w:t>
      </w:r>
      <w:r w:rsidR="00697836">
        <w:rPr>
          <w:sz w:val="28"/>
          <w:szCs w:val="28"/>
          <w:lang w:val="en-US"/>
        </w:rPr>
        <w:t>,</w:t>
      </w:r>
      <w:r w:rsidRPr="00DB1F4F">
        <w:rPr>
          <w:sz w:val="28"/>
          <w:szCs w:val="28"/>
          <w:lang w:val="en-US"/>
        </w:rPr>
        <w:t xml:space="preserve"> </w:t>
      </w:r>
      <w:r w:rsidR="00697836" w:rsidRPr="00DB1F4F">
        <w:rPr>
          <w:sz w:val="28"/>
          <w:szCs w:val="28"/>
          <w:lang w:val="en-US"/>
        </w:rPr>
        <w:t>based on the unifying meaning of the celebration of Christmas</w:t>
      </w:r>
      <w:r w:rsidR="00697836">
        <w:rPr>
          <w:sz w:val="28"/>
          <w:szCs w:val="28"/>
          <w:lang w:val="en-US"/>
        </w:rPr>
        <w:t>,</w:t>
      </w:r>
      <w:r w:rsidR="00697836" w:rsidRPr="00DB1F4F">
        <w:rPr>
          <w:sz w:val="28"/>
          <w:szCs w:val="28"/>
          <w:lang w:val="en-US"/>
        </w:rPr>
        <w:t xml:space="preserve"> </w:t>
      </w:r>
      <w:r w:rsidRPr="00DB1F4F">
        <w:rPr>
          <w:sz w:val="28"/>
          <w:szCs w:val="28"/>
          <w:lang w:val="en-US"/>
        </w:rPr>
        <w:t>between cultural and art workers from different countries, representatives of national-cultural associations of the Sverdlovsk region, Rus</w:t>
      </w:r>
      <w:r w:rsidR="00697836">
        <w:rPr>
          <w:sz w:val="28"/>
          <w:szCs w:val="28"/>
          <w:lang w:val="en-US"/>
        </w:rPr>
        <w:t>sia and the world, that is those, who popularize</w:t>
      </w:r>
      <w:r w:rsidRPr="00DB1F4F">
        <w:rPr>
          <w:sz w:val="28"/>
          <w:szCs w:val="28"/>
          <w:lang w:val="en-US"/>
        </w:rPr>
        <w:t xml:space="preserve"> traditional folk </w:t>
      </w:r>
      <w:r w:rsidR="00697836">
        <w:rPr>
          <w:sz w:val="28"/>
          <w:szCs w:val="28"/>
          <w:lang w:val="en-US"/>
        </w:rPr>
        <w:t xml:space="preserve">culture, and the general public. </w:t>
      </w:r>
      <w:r w:rsidRPr="00DB1F4F">
        <w:rPr>
          <w:sz w:val="28"/>
          <w:szCs w:val="28"/>
          <w:lang w:val="en-US"/>
        </w:rPr>
        <w:t xml:space="preserve"> </w:t>
      </w:r>
    </w:p>
    <w:p w:rsidR="00DB1F4F" w:rsidRPr="00DB1F4F" w:rsidRDefault="00DB1F4F" w:rsidP="00DB1F4F">
      <w:pPr>
        <w:pStyle w:val="a9"/>
        <w:spacing w:line="276" w:lineRule="auto"/>
        <w:ind w:left="0" w:firstLine="720"/>
        <w:jc w:val="both"/>
        <w:rPr>
          <w:sz w:val="28"/>
          <w:szCs w:val="28"/>
          <w:lang w:val="en-US"/>
        </w:rPr>
      </w:pPr>
      <w:r w:rsidRPr="00DB1F4F">
        <w:rPr>
          <w:sz w:val="28"/>
          <w:szCs w:val="28"/>
          <w:lang w:val="en-US"/>
        </w:rPr>
        <w:t>2.2. Tasks of the festival-teleconference:</w:t>
      </w:r>
    </w:p>
    <w:p w:rsidR="00DB1F4F" w:rsidRPr="00DB1F4F" w:rsidRDefault="00DB1F4F" w:rsidP="00DB1F4F">
      <w:pPr>
        <w:pStyle w:val="a9"/>
        <w:spacing w:line="276" w:lineRule="auto"/>
        <w:ind w:left="0" w:firstLine="720"/>
        <w:jc w:val="both"/>
        <w:rPr>
          <w:sz w:val="28"/>
          <w:szCs w:val="28"/>
          <w:lang w:val="en-US"/>
        </w:rPr>
      </w:pPr>
      <w:r w:rsidRPr="00DB1F4F">
        <w:rPr>
          <w:sz w:val="28"/>
          <w:szCs w:val="28"/>
          <w:lang w:val="en-US"/>
        </w:rPr>
        <w:t xml:space="preserve">2.2.1. </w:t>
      </w:r>
      <w:proofErr w:type="gramStart"/>
      <w:r w:rsidRPr="00DB1F4F">
        <w:rPr>
          <w:sz w:val="28"/>
          <w:szCs w:val="28"/>
          <w:lang w:val="en-US"/>
        </w:rPr>
        <w:t>creating</w:t>
      </w:r>
      <w:proofErr w:type="gramEnd"/>
      <w:r w:rsidRPr="00DB1F4F">
        <w:rPr>
          <w:sz w:val="28"/>
          <w:szCs w:val="28"/>
          <w:lang w:val="en-US"/>
        </w:rPr>
        <w:t xml:space="preserve"> opportunities and favorable conditions for intercultural dialogue, the unity of the peoples of Eurasia and </w:t>
      </w:r>
      <w:r w:rsidR="00697836">
        <w:rPr>
          <w:sz w:val="28"/>
          <w:szCs w:val="28"/>
          <w:lang w:val="en-US"/>
        </w:rPr>
        <w:t xml:space="preserve">for </w:t>
      </w:r>
      <w:r w:rsidRPr="00DB1F4F">
        <w:rPr>
          <w:sz w:val="28"/>
          <w:szCs w:val="28"/>
          <w:lang w:val="en-US"/>
        </w:rPr>
        <w:t>the upbringing of the younger generation on basic spiritual and moral values ​​common to all mankind;</w:t>
      </w:r>
    </w:p>
    <w:p w:rsidR="00DB1F4F" w:rsidRPr="00DB1F4F" w:rsidRDefault="00DB1F4F" w:rsidP="00DB1F4F">
      <w:pPr>
        <w:pStyle w:val="a9"/>
        <w:spacing w:line="276" w:lineRule="auto"/>
        <w:ind w:left="0" w:firstLine="720"/>
        <w:jc w:val="both"/>
        <w:rPr>
          <w:sz w:val="28"/>
          <w:szCs w:val="28"/>
          <w:lang w:val="en-US"/>
        </w:rPr>
      </w:pPr>
      <w:r w:rsidRPr="00DB1F4F">
        <w:rPr>
          <w:sz w:val="28"/>
          <w:szCs w:val="28"/>
          <w:lang w:val="en-US"/>
        </w:rPr>
        <w:t xml:space="preserve">2.2.2. </w:t>
      </w:r>
      <w:proofErr w:type="gramStart"/>
      <w:r w:rsidRPr="00DB1F4F">
        <w:rPr>
          <w:sz w:val="28"/>
          <w:szCs w:val="28"/>
          <w:lang w:val="en-US"/>
        </w:rPr>
        <w:t>organization</w:t>
      </w:r>
      <w:proofErr w:type="gramEnd"/>
      <w:r w:rsidRPr="00DB1F4F">
        <w:rPr>
          <w:sz w:val="28"/>
          <w:szCs w:val="28"/>
          <w:lang w:val="en-US"/>
        </w:rPr>
        <w:t xml:space="preserve"> of a creative online polylogue of amateur art groups, artisans engaged in the preservation and popularization of traditional folk art;</w:t>
      </w:r>
    </w:p>
    <w:p w:rsidR="00DB1F4F" w:rsidRPr="00DB1F4F" w:rsidRDefault="00DB1F4F" w:rsidP="00DB1F4F">
      <w:pPr>
        <w:pStyle w:val="a9"/>
        <w:spacing w:line="276" w:lineRule="auto"/>
        <w:ind w:left="0" w:firstLine="720"/>
        <w:jc w:val="both"/>
        <w:rPr>
          <w:sz w:val="28"/>
          <w:szCs w:val="28"/>
          <w:lang w:val="en-US"/>
        </w:rPr>
      </w:pPr>
      <w:r w:rsidRPr="00DB1F4F">
        <w:rPr>
          <w:sz w:val="28"/>
          <w:szCs w:val="28"/>
          <w:lang w:val="en-US"/>
        </w:rPr>
        <w:t xml:space="preserve">2.2.3. organizing a cultural online dialogue of creative people with leaders representing public national-cultural organizations, as well as well-known media personalities who have made a significant contribution to the development of professional art and culture in </w:t>
      </w:r>
      <w:proofErr w:type="spellStart"/>
      <w:r w:rsidRPr="00DB1F4F">
        <w:rPr>
          <w:sz w:val="28"/>
          <w:szCs w:val="28"/>
          <w:lang w:val="en-US"/>
        </w:rPr>
        <w:t>Bogdanovich</w:t>
      </w:r>
      <w:proofErr w:type="spellEnd"/>
      <w:r w:rsidRPr="00DB1F4F">
        <w:rPr>
          <w:sz w:val="28"/>
          <w:szCs w:val="28"/>
          <w:lang w:val="en-US"/>
        </w:rPr>
        <w:t>, the Sverdlovsk region, Russia and Eurasia;</w:t>
      </w:r>
    </w:p>
    <w:p w:rsidR="00DB1F4F" w:rsidRPr="00DB1F4F" w:rsidRDefault="00DB1F4F" w:rsidP="00DB1F4F">
      <w:pPr>
        <w:pStyle w:val="a9"/>
        <w:spacing w:line="276" w:lineRule="auto"/>
        <w:ind w:left="0" w:firstLine="720"/>
        <w:jc w:val="both"/>
        <w:rPr>
          <w:sz w:val="28"/>
          <w:szCs w:val="28"/>
          <w:lang w:val="en-US"/>
        </w:rPr>
      </w:pPr>
      <w:r w:rsidRPr="00DB1F4F">
        <w:rPr>
          <w:sz w:val="28"/>
          <w:szCs w:val="28"/>
          <w:lang w:val="en-US"/>
        </w:rPr>
        <w:t xml:space="preserve">2.2.4. </w:t>
      </w:r>
      <w:proofErr w:type="gramStart"/>
      <w:r w:rsidRPr="00DB1F4F">
        <w:rPr>
          <w:sz w:val="28"/>
          <w:szCs w:val="28"/>
          <w:lang w:val="en-US"/>
        </w:rPr>
        <w:t>increasing</w:t>
      </w:r>
      <w:proofErr w:type="gramEnd"/>
      <w:r w:rsidRPr="00DB1F4F">
        <w:rPr>
          <w:sz w:val="28"/>
          <w:szCs w:val="28"/>
          <w:lang w:val="en-US"/>
        </w:rPr>
        <w:t xml:space="preserve"> the attractivenes</w:t>
      </w:r>
      <w:r w:rsidR="00287861">
        <w:rPr>
          <w:sz w:val="28"/>
          <w:szCs w:val="28"/>
          <w:lang w:val="en-US"/>
        </w:rPr>
        <w:t>s of the territorial brand of UD</w:t>
      </w:r>
      <w:r w:rsidRPr="00DB1F4F">
        <w:rPr>
          <w:sz w:val="28"/>
          <w:szCs w:val="28"/>
          <w:lang w:val="en-US"/>
        </w:rPr>
        <w:t xml:space="preserve"> </w:t>
      </w:r>
      <w:proofErr w:type="spellStart"/>
      <w:r w:rsidRPr="00DB1F4F">
        <w:rPr>
          <w:sz w:val="28"/>
          <w:szCs w:val="28"/>
          <w:lang w:val="en-US"/>
        </w:rPr>
        <w:t>Bogdanovich</w:t>
      </w:r>
      <w:proofErr w:type="spellEnd"/>
      <w:r w:rsidRPr="00DB1F4F">
        <w:rPr>
          <w:sz w:val="28"/>
          <w:szCs w:val="28"/>
          <w:lang w:val="en-US"/>
        </w:rPr>
        <w:t xml:space="preserve"> as a cultural platform for uniting creative youth who are actively interested in traditional folk culture and popularization of folk art, as well as representatives of public national-cultural organizations;</w:t>
      </w:r>
    </w:p>
    <w:p w:rsidR="00DB1F4F" w:rsidRPr="00DB1F4F" w:rsidRDefault="00DB1F4F" w:rsidP="00DB1F4F">
      <w:pPr>
        <w:pStyle w:val="a9"/>
        <w:spacing w:line="276" w:lineRule="auto"/>
        <w:ind w:left="0" w:firstLine="720"/>
        <w:jc w:val="both"/>
        <w:rPr>
          <w:sz w:val="28"/>
          <w:szCs w:val="28"/>
          <w:lang w:val="en-US"/>
        </w:rPr>
      </w:pPr>
      <w:r w:rsidRPr="00DB1F4F">
        <w:rPr>
          <w:sz w:val="28"/>
          <w:szCs w:val="28"/>
          <w:lang w:val="en-US"/>
        </w:rPr>
        <w:t xml:space="preserve">2.2.5. </w:t>
      </w:r>
      <w:proofErr w:type="gramStart"/>
      <w:r w:rsidRPr="00DB1F4F">
        <w:rPr>
          <w:sz w:val="28"/>
          <w:szCs w:val="28"/>
          <w:lang w:val="en-US"/>
        </w:rPr>
        <w:t>exchange</w:t>
      </w:r>
      <w:proofErr w:type="gramEnd"/>
      <w:r w:rsidRPr="00DB1F4F">
        <w:rPr>
          <w:sz w:val="28"/>
          <w:szCs w:val="28"/>
          <w:lang w:val="en-US"/>
        </w:rPr>
        <w:t xml:space="preserve"> of creative experience, search for new forms and methods of implement</w:t>
      </w:r>
      <w:r w:rsidR="00697836">
        <w:rPr>
          <w:sz w:val="28"/>
          <w:szCs w:val="28"/>
          <w:lang w:val="en-US"/>
        </w:rPr>
        <w:t xml:space="preserve">ing </w:t>
      </w:r>
      <w:r w:rsidRPr="00DB1F4F">
        <w:rPr>
          <w:sz w:val="28"/>
          <w:szCs w:val="28"/>
          <w:lang w:val="en-US"/>
        </w:rPr>
        <w:t xml:space="preserve"> large-scale projects, expansion and strengthening of international cultural and business ties;</w:t>
      </w:r>
    </w:p>
    <w:p w:rsidR="00DB1F4F" w:rsidRPr="00DB1F4F" w:rsidRDefault="00DB1F4F" w:rsidP="00DB1F4F">
      <w:pPr>
        <w:pStyle w:val="a9"/>
        <w:spacing w:line="276" w:lineRule="auto"/>
        <w:ind w:left="0" w:firstLine="720"/>
        <w:jc w:val="both"/>
        <w:rPr>
          <w:sz w:val="28"/>
          <w:szCs w:val="28"/>
          <w:lang w:val="en-US"/>
        </w:rPr>
      </w:pPr>
      <w:r w:rsidRPr="00DB1F4F">
        <w:rPr>
          <w:sz w:val="28"/>
          <w:szCs w:val="28"/>
          <w:lang w:val="en-US"/>
        </w:rPr>
        <w:t xml:space="preserve">2.2.6. </w:t>
      </w:r>
      <w:proofErr w:type="gramStart"/>
      <w:r w:rsidRPr="00DB1F4F">
        <w:rPr>
          <w:sz w:val="28"/>
          <w:szCs w:val="28"/>
          <w:lang w:val="en-US"/>
        </w:rPr>
        <w:t>popularization</w:t>
      </w:r>
      <w:proofErr w:type="gramEnd"/>
      <w:r w:rsidRPr="00DB1F4F">
        <w:rPr>
          <w:sz w:val="28"/>
          <w:szCs w:val="28"/>
          <w:lang w:val="en-US"/>
        </w:rPr>
        <w:t xml:space="preserve"> of the original cultural traditions of the peoples of the Eurasian continent and the whole world;</w:t>
      </w:r>
    </w:p>
    <w:p w:rsidR="00DB1F4F" w:rsidRDefault="00DB1F4F" w:rsidP="00DB1F4F">
      <w:pPr>
        <w:pStyle w:val="a9"/>
        <w:spacing w:line="276" w:lineRule="auto"/>
        <w:ind w:left="0" w:firstLine="720"/>
        <w:jc w:val="both"/>
        <w:rPr>
          <w:sz w:val="28"/>
          <w:szCs w:val="28"/>
          <w:lang w:val="en-US"/>
        </w:rPr>
      </w:pPr>
      <w:r w:rsidRPr="00DB1F4F">
        <w:rPr>
          <w:sz w:val="28"/>
          <w:szCs w:val="28"/>
          <w:lang w:val="en-US"/>
        </w:rPr>
        <w:t xml:space="preserve">2.2.7. </w:t>
      </w:r>
      <w:proofErr w:type="gramStart"/>
      <w:r w:rsidRPr="00DB1F4F">
        <w:rPr>
          <w:sz w:val="28"/>
          <w:szCs w:val="28"/>
          <w:lang w:val="en-US"/>
        </w:rPr>
        <w:t>assistance</w:t>
      </w:r>
      <w:proofErr w:type="gramEnd"/>
      <w:r w:rsidRPr="00DB1F4F">
        <w:rPr>
          <w:sz w:val="28"/>
          <w:szCs w:val="28"/>
          <w:lang w:val="en-US"/>
        </w:rPr>
        <w:t xml:space="preserve"> to patriotic, spiritual and moral education and creative development of the younger generation.</w:t>
      </w:r>
    </w:p>
    <w:p w:rsidR="00697836" w:rsidRPr="00DB1F4F" w:rsidRDefault="00697836" w:rsidP="00DB1F4F">
      <w:pPr>
        <w:pStyle w:val="a9"/>
        <w:spacing w:line="276" w:lineRule="auto"/>
        <w:ind w:left="0" w:firstLine="720"/>
        <w:jc w:val="both"/>
        <w:rPr>
          <w:sz w:val="28"/>
          <w:szCs w:val="28"/>
          <w:lang w:val="en-US"/>
        </w:rPr>
      </w:pPr>
    </w:p>
    <w:p w:rsidR="00A77A2F" w:rsidRDefault="00697836" w:rsidP="00697836">
      <w:pPr>
        <w:pStyle w:val="a9"/>
        <w:numPr>
          <w:ilvl w:val="0"/>
          <w:numId w:val="1"/>
        </w:numPr>
        <w:jc w:val="center"/>
        <w:rPr>
          <w:b/>
          <w:sz w:val="28"/>
          <w:szCs w:val="28"/>
          <w:lang w:val="en-US"/>
        </w:rPr>
      </w:pPr>
      <w:r w:rsidRPr="00697836">
        <w:rPr>
          <w:b/>
          <w:sz w:val="28"/>
          <w:szCs w:val="28"/>
          <w:lang w:val="en-US"/>
        </w:rPr>
        <w:t>Conditions of participation in the Festival</w:t>
      </w:r>
    </w:p>
    <w:p w:rsidR="00B025B3" w:rsidRPr="00697836" w:rsidRDefault="00B025B3" w:rsidP="00287861">
      <w:pPr>
        <w:pStyle w:val="a9"/>
        <w:spacing w:line="276" w:lineRule="auto"/>
        <w:rPr>
          <w:b/>
          <w:sz w:val="28"/>
          <w:szCs w:val="28"/>
          <w:lang w:val="en-US"/>
        </w:rPr>
      </w:pPr>
    </w:p>
    <w:p w:rsidR="00B025B3" w:rsidRPr="00B025B3" w:rsidRDefault="00B025B3" w:rsidP="00287861">
      <w:pPr>
        <w:pStyle w:val="a9"/>
        <w:spacing w:line="276" w:lineRule="auto"/>
        <w:ind w:left="0" w:firstLine="720"/>
        <w:jc w:val="both"/>
        <w:rPr>
          <w:sz w:val="28"/>
          <w:szCs w:val="28"/>
          <w:lang w:val="en-US"/>
        </w:rPr>
      </w:pPr>
      <w:r w:rsidRPr="00B025B3">
        <w:rPr>
          <w:sz w:val="28"/>
          <w:szCs w:val="28"/>
          <w:lang w:val="en-US"/>
        </w:rPr>
        <w:t xml:space="preserve">3.1. The festival of folk art is held on the territory of the urban district of </w:t>
      </w:r>
      <w:proofErr w:type="spellStart"/>
      <w:r w:rsidRPr="00B025B3">
        <w:rPr>
          <w:sz w:val="28"/>
          <w:szCs w:val="28"/>
          <w:lang w:val="en-US"/>
        </w:rPr>
        <w:t>Bogdanovich</w:t>
      </w:r>
      <w:proofErr w:type="spellEnd"/>
      <w:r w:rsidRPr="00B025B3">
        <w:rPr>
          <w:sz w:val="28"/>
          <w:szCs w:val="28"/>
          <w:lang w:val="en-US"/>
        </w:rPr>
        <w:t xml:space="preserve"> in the online format:</w:t>
      </w:r>
    </w:p>
    <w:p w:rsidR="00B025B3" w:rsidRPr="00B025B3" w:rsidRDefault="00B025B3" w:rsidP="00287861">
      <w:pPr>
        <w:pStyle w:val="a9"/>
        <w:spacing w:line="276" w:lineRule="auto"/>
        <w:ind w:left="0" w:firstLine="720"/>
        <w:jc w:val="both"/>
        <w:rPr>
          <w:sz w:val="28"/>
          <w:szCs w:val="28"/>
          <w:lang w:val="en-US"/>
        </w:rPr>
      </w:pPr>
      <w:r w:rsidRPr="00B025B3">
        <w:rPr>
          <w:sz w:val="28"/>
          <w:szCs w:val="28"/>
          <w:lang w:val="en-US"/>
        </w:rPr>
        <w:lastRenderedPageBreak/>
        <w:t>December 15, 2021 to December 25, 2021 on the official website of the organization http://ukmpi.ru, as well as on the official pages of the Festival in social networks: https://vk.com/christmasunites; https://www.facebook.com/christmasunites, https://www.instagram.com/christmas_unites/;</w:t>
      </w:r>
    </w:p>
    <w:p w:rsidR="00B025B3" w:rsidRPr="00B025B3" w:rsidRDefault="003E1A53" w:rsidP="00287861">
      <w:pPr>
        <w:pStyle w:val="a9"/>
        <w:spacing w:line="276" w:lineRule="auto"/>
        <w:ind w:left="0" w:firstLine="720"/>
        <w:jc w:val="both"/>
        <w:rPr>
          <w:sz w:val="28"/>
          <w:szCs w:val="28"/>
          <w:lang w:val="en-US"/>
        </w:rPr>
      </w:pPr>
      <w:r>
        <w:rPr>
          <w:sz w:val="28"/>
          <w:szCs w:val="28"/>
          <w:lang w:val="en-US"/>
        </w:rPr>
        <w:t xml:space="preserve"> On January 7, at 1</w:t>
      </w:r>
      <w:r w:rsidR="00B025B3" w:rsidRPr="00B025B3">
        <w:rPr>
          <w:sz w:val="28"/>
          <w:szCs w:val="28"/>
          <w:lang w:val="en-US"/>
        </w:rPr>
        <w:t>.00</w:t>
      </w:r>
      <w:r>
        <w:rPr>
          <w:sz w:val="28"/>
          <w:szCs w:val="28"/>
          <w:lang w:val="en-US"/>
        </w:rPr>
        <w:t xml:space="preserve"> p.m.</w:t>
      </w:r>
      <w:r w:rsidR="00B025B3" w:rsidRPr="00B025B3">
        <w:rPr>
          <w:sz w:val="28"/>
          <w:szCs w:val="28"/>
          <w:lang w:val="en-US"/>
        </w:rPr>
        <w:t xml:space="preserve"> (Moscow time), 2022, a festive broadcast and a teleconference Russia - France - Italy - Bulgaria - Switzerland - Belarus will take place.</w:t>
      </w:r>
    </w:p>
    <w:p w:rsidR="00B025B3" w:rsidRPr="00B025B3" w:rsidRDefault="00B025B3" w:rsidP="00287861">
      <w:pPr>
        <w:pStyle w:val="a9"/>
        <w:spacing w:line="276" w:lineRule="auto"/>
        <w:ind w:left="0" w:firstLine="720"/>
        <w:jc w:val="both"/>
        <w:rPr>
          <w:sz w:val="28"/>
          <w:szCs w:val="28"/>
          <w:lang w:val="en-US"/>
        </w:rPr>
      </w:pPr>
      <w:r w:rsidRPr="00B025B3">
        <w:rPr>
          <w:sz w:val="28"/>
          <w:szCs w:val="28"/>
          <w:lang w:val="en-US"/>
        </w:rPr>
        <w:t>3.2. Amateur theatrical and choreographic groups, artistic word groups, folklore ensembles, folk song ensembles and arts and crafts and fine arts studios that have passed the preliminary selection, or recommended for participation by the leaders of national-cultural public associations, partner organizations are</w:t>
      </w:r>
      <w:r>
        <w:rPr>
          <w:sz w:val="28"/>
          <w:szCs w:val="28"/>
          <w:lang w:val="en-US"/>
        </w:rPr>
        <w:t xml:space="preserve"> allowed to participate in the F</w:t>
      </w:r>
      <w:r w:rsidRPr="00B025B3">
        <w:rPr>
          <w:sz w:val="28"/>
          <w:szCs w:val="28"/>
          <w:lang w:val="en-US"/>
        </w:rPr>
        <w:t>estival.</w:t>
      </w:r>
    </w:p>
    <w:p w:rsidR="00B025B3" w:rsidRPr="00B025B3" w:rsidRDefault="00B025B3" w:rsidP="00287861">
      <w:pPr>
        <w:pStyle w:val="a9"/>
        <w:spacing w:line="276" w:lineRule="auto"/>
        <w:ind w:left="0" w:firstLine="720"/>
        <w:jc w:val="both"/>
        <w:rPr>
          <w:sz w:val="28"/>
          <w:szCs w:val="28"/>
          <w:lang w:val="en-US"/>
        </w:rPr>
      </w:pPr>
      <w:r w:rsidRPr="00B025B3">
        <w:rPr>
          <w:sz w:val="28"/>
          <w:szCs w:val="28"/>
          <w:lang w:val="en-US"/>
        </w:rPr>
        <w:t>3.3. To participate in the festival, you must submit an application in the established form in electronic form (Appendix No. 1) to the organizer by e-mail BersenevaSF@ukmpi.ru from December 1 to December 15, 2021. Applications received after the specified period are not registered and are not considered.</w:t>
      </w:r>
    </w:p>
    <w:p w:rsidR="00B025B3" w:rsidRPr="00B025B3" w:rsidRDefault="00B025B3" w:rsidP="00287861">
      <w:pPr>
        <w:pStyle w:val="a9"/>
        <w:spacing w:line="276" w:lineRule="auto"/>
        <w:ind w:left="0" w:firstLine="720"/>
        <w:jc w:val="both"/>
        <w:rPr>
          <w:sz w:val="28"/>
          <w:szCs w:val="28"/>
          <w:lang w:val="en-US"/>
        </w:rPr>
      </w:pPr>
      <w:r w:rsidRPr="00B025B3">
        <w:rPr>
          <w:sz w:val="28"/>
          <w:szCs w:val="28"/>
          <w:lang w:val="en-US"/>
        </w:rPr>
        <w:t xml:space="preserve">3.4. After registering the application and receiving confirmation from the organizers </w:t>
      </w:r>
      <w:r>
        <w:rPr>
          <w:sz w:val="28"/>
          <w:szCs w:val="28"/>
          <w:lang w:val="en-US"/>
        </w:rPr>
        <w:t xml:space="preserve">on </w:t>
      </w:r>
      <w:r w:rsidRPr="00B025B3">
        <w:rPr>
          <w:sz w:val="28"/>
          <w:szCs w:val="28"/>
          <w:lang w:val="en-US"/>
        </w:rPr>
        <w:t xml:space="preserve">inclusion in the Festival program, the participant uploads a photo of the work, a video clip of the performance of the collective or soloist in the official group of the online festival https://vk.com/christmasunites with the </w:t>
      </w:r>
      <w:proofErr w:type="spellStart"/>
      <w:r w:rsidRPr="00B025B3">
        <w:rPr>
          <w:sz w:val="28"/>
          <w:szCs w:val="28"/>
          <w:lang w:val="en-US"/>
        </w:rPr>
        <w:t>hashtag</w:t>
      </w:r>
      <w:proofErr w:type="spellEnd"/>
      <w:r w:rsidRPr="00B025B3">
        <w:rPr>
          <w:sz w:val="28"/>
          <w:szCs w:val="28"/>
          <w:lang w:val="en-US"/>
        </w:rPr>
        <w:t xml:space="preserve"> #</w:t>
      </w:r>
      <w:proofErr w:type="spellStart"/>
      <w:r>
        <w:rPr>
          <w:sz w:val="28"/>
          <w:szCs w:val="28"/>
        </w:rPr>
        <w:t>РождествобъединяетБогданович</w:t>
      </w:r>
      <w:proofErr w:type="spellEnd"/>
      <w:r w:rsidRPr="00B025B3">
        <w:rPr>
          <w:sz w:val="28"/>
          <w:szCs w:val="28"/>
          <w:lang w:val="en-US"/>
        </w:rPr>
        <w:t xml:space="preserve">. When posting a video (photo), it is necessary to indicate </w:t>
      </w:r>
      <w:r>
        <w:rPr>
          <w:sz w:val="28"/>
          <w:szCs w:val="28"/>
          <w:lang w:val="en-US"/>
        </w:rPr>
        <w:t xml:space="preserve">full </w:t>
      </w:r>
      <w:r w:rsidRPr="00B025B3">
        <w:rPr>
          <w:sz w:val="28"/>
          <w:szCs w:val="28"/>
          <w:lang w:val="en-US"/>
        </w:rPr>
        <w:t>name and age of the p</w:t>
      </w:r>
      <w:r>
        <w:rPr>
          <w:sz w:val="28"/>
          <w:szCs w:val="28"/>
          <w:lang w:val="en-US"/>
        </w:rPr>
        <w:t>erformer or the name of the group/team</w:t>
      </w:r>
      <w:r w:rsidRPr="00B025B3">
        <w:rPr>
          <w:sz w:val="28"/>
          <w:szCs w:val="28"/>
          <w:lang w:val="en-US"/>
        </w:rPr>
        <w:t xml:space="preserve">, city, </w:t>
      </w:r>
      <w:proofErr w:type="gramStart"/>
      <w:r w:rsidRPr="00B025B3">
        <w:rPr>
          <w:sz w:val="28"/>
          <w:szCs w:val="28"/>
          <w:lang w:val="en-US"/>
        </w:rPr>
        <w:t>country</w:t>
      </w:r>
      <w:proofErr w:type="gramEnd"/>
      <w:r w:rsidRPr="00B025B3">
        <w:rPr>
          <w:sz w:val="28"/>
          <w:szCs w:val="28"/>
          <w:lang w:val="en-US"/>
        </w:rPr>
        <w:t>.</w:t>
      </w:r>
    </w:p>
    <w:p w:rsidR="00B025B3" w:rsidRPr="00B025B3" w:rsidRDefault="00B025B3" w:rsidP="00287861">
      <w:pPr>
        <w:pStyle w:val="a9"/>
        <w:spacing w:line="276" w:lineRule="auto"/>
        <w:ind w:left="0" w:firstLine="720"/>
        <w:jc w:val="both"/>
        <w:rPr>
          <w:sz w:val="28"/>
          <w:szCs w:val="28"/>
          <w:lang w:val="en-US"/>
        </w:rPr>
      </w:pPr>
      <w:r w:rsidRPr="00B025B3">
        <w:rPr>
          <w:sz w:val="28"/>
          <w:szCs w:val="28"/>
          <w:lang w:val="en-US"/>
        </w:rPr>
        <w:t>3.5. The organizer has the right to refuse to place a video (without commenting and notifying the participant) if the video does not correspond to the theme of the Festival, the requirements of the competition, and is of low quality.</w:t>
      </w:r>
    </w:p>
    <w:p w:rsidR="00B025B3" w:rsidRPr="00B025B3" w:rsidRDefault="00B025B3" w:rsidP="00287861">
      <w:pPr>
        <w:pStyle w:val="a9"/>
        <w:spacing w:line="276" w:lineRule="auto"/>
        <w:ind w:left="0" w:firstLine="720"/>
        <w:jc w:val="both"/>
        <w:rPr>
          <w:sz w:val="28"/>
          <w:szCs w:val="28"/>
          <w:lang w:val="en-US"/>
        </w:rPr>
      </w:pPr>
      <w:r>
        <w:rPr>
          <w:sz w:val="28"/>
          <w:szCs w:val="28"/>
          <w:lang w:val="en-US"/>
        </w:rPr>
        <w:t>3.6. V</w:t>
      </w:r>
      <w:r w:rsidRPr="00B025B3">
        <w:rPr>
          <w:sz w:val="28"/>
          <w:szCs w:val="28"/>
          <w:lang w:val="en-US"/>
        </w:rPr>
        <w:t xml:space="preserve">ideo clips of performances of creative teams (soloists) and photos of works by </w:t>
      </w:r>
      <w:r>
        <w:rPr>
          <w:sz w:val="28"/>
          <w:szCs w:val="28"/>
          <w:lang w:val="en-US"/>
        </w:rPr>
        <w:t>DPI and fine arts will be posted</w:t>
      </w:r>
      <w:r w:rsidRPr="00B025B3">
        <w:rPr>
          <w:sz w:val="28"/>
          <w:szCs w:val="28"/>
          <w:lang w:val="en-US"/>
        </w:rPr>
        <w:t xml:space="preserve"> in the group </w:t>
      </w:r>
      <w:r>
        <w:rPr>
          <w:sz w:val="28"/>
          <w:szCs w:val="28"/>
          <w:lang w:val="en-US"/>
        </w:rPr>
        <w:t xml:space="preserve">on </w:t>
      </w:r>
      <w:r w:rsidRPr="00B025B3">
        <w:rPr>
          <w:sz w:val="28"/>
          <w:szCs w:val="28"/>
          <w:lang w:val="en-US"/>
        </w:rPr>
        <w:t>December 15, 2021.</w:t>
      </w:r>
    </w:p>
    <w:p w:rsidR="00B025B3" w:rsidRPr="00B025B3" w:rsidRDefault="00B025B3" w:rsidP="00287861">
      <w:pPr>
        <w:pStyle w:val="a9"/>
        <w:spacing w:line="276" w:lineRule="auto"/>
        <w:ind w:left="0" w:firstLine="720"/>
        <w:jc w:val="both"/>
        <w:rPr>
          <w:sz w:val="28"/>
          <w:szCs w:val="28"/>
          <w:lang w:val="en-US"/>
        </w:rPr>
      </w:pPr>
      <w:r w:rsidRPr="00B025B3">
        <w:rPr>
          <w:sz w:val="28"/>
          <w:szCs w:val="28"/>
          <w:lang w:val="en-US"/>
        </w:rPr>
        <w:t>3.7. Requirements for video clips:</w:t>
      </w:r>
    </w:p>
    <w:p w:rsidR="00B025B3" w:rsidRPr="00B025B3" w:rsidRDefault="00B025B3" w:rsidP="00287861">
      <w:pPr>
        <w:pStyle w:val="a9"/>
        <w:spacing w:line="276" w:lineRule="auto"/>
        <w:ind w:left="0"/>
        <w:jc w:val="both"/>
        <w:rPr>
          <w:sz w:val="28"/>
          <w:szCs w:val="28"/>
          <w:lang w:val="en-US"/>
        </w:rPr>
      </w:pPr>
      <w:r w:rsidRPr="00B025B3">
        <w:rPr>
          <w:sz w:val="28"/>
          <w:szCs w:val="28"/>
          <w:lang w:val="en-US"/>
        </w:rPr>
        <w:t xml:space="preserve">                   - </w:t>
      </w:r>
      <w:proofErr w:type="gramStart"/>
      <w:r w:rsidRPr="00B025B3">
        <w:rPr>
          <w:sz w:val="28"/>
          <w:szCs w:val="28"/>
          <w:lang w:val="en-US"/>
        </w:rPr>
        <w:t>video</w:t>
      </w:r>
      <w:proofErr w:type="gramEnd"/>
      <w:r w:rsidRPr="00B025B3">
        <w:rPr>
          <w:sz w:val="28"/>
          <w:szCs w:val="28"/>
          <w:lang w:val="en-US"/>
        </w:rPr>
        <w:t xml:space="preserve"> format: MPEG4;</w:t>
      </w:r>
    </w:p>
    <w:p w:rsidR="00B025B3" w:rsidRPr="00B025B3" w:rsidRDefault="00B025B3" w:rsidP="00287861">
      <w:pPr>
        <w:pStyle w:val="a9"/>
        <w:spacing w:line="276" w:lineRule="auto"/>
        <w:ind w:left="0"/>
        <w:jc w:val="both"/>
        <w:rPr>
          <w:sz w:val="28"/>
          <w:szCs w:val="28"/>
          <w:lang w:val="en-US"/>
        </w:rPr>
      </w:pPr>
      <w:r w:rsidRPr="00B025B3">
        <w:rPr>
          <w:sz w:val="28"/>
          <w:szCs w:val="28"/>
          <w:lang w:val="en-US"/>
        </w:rPr>
        <w:t xml:space="preserve">                   - </w:t>
      </w:r>
      <w:proofErr w:type="gramStart"/>
      <w:r w:rsidRPr="00B025B3">
        <w:rPr>
          <w:sz w:val="28"/>
          <w:szCs w:val="28"/>
          <w:lang w:val="en-US"/>
        </w:rPr>
        <w:t>video</w:t>
      </w:r>
      <w:proofErr w:type="gramEnd"/>
      <w:r w:rsidRPr="00B025B3">
        <w:rPr>
          <w:sz w:val="28"/>
          <w:szCs w:val="28"/>
          <w:lang w:val="en-US"/>
        </w:rPr>
        <w:t xml:space="preserve"> clip duration - from 2 to 10 minutes;</w:t>
      </w:r>
    </w:p>
    <w:p w:rsidR="00B025B3" w:rsidRPr="00B025B3" w:rsidRDefault="00B025B3" w:rsidP="00287861">
      <w:pPr>
        <w:pStyle w:val="a9"/>
        <w:spacing w:line="276" w:lineRule="auto"/>
        <w:ind w:left="0"/>
        <w:jc w:val="both"/>
        <w:rPr>
          <w:sz w:val="28"/>
          <w:szCs w:val="28"/>
          <w:lang w:val="en-US"/>
        </w:rPr>
      </w:pPr>
      <w:r w:rsidRPr="00B025B3">
        <w:rPr>
          <w:sz w:val="28"/>
          <w:szCs w:val="28"/>
          <w:lang w:val="en-US"/>
        </w:rPr>
        <w:t xml:space="preserve">                   - </w:t>
      </w:r>
      <w:proofErr w:type="gramStart"/>
      <w:r w:rsidRPr="00B025B3">
        <w:rPr>
          <w:sz w:val="28"/>
          <w:szCs w:val="28"/>
          <w:lang w:val="en-US"/>
        </w:rPr>
        <w:t>if</w:t>
      </w:r>
      <w:proofErr w:type="gramEnd"/>
      <w:r w:rsidRPr="00B025B3">
        <w:rPr>
          <w:sz w:val="28"/>
          <w:szCs w:val="28"/>
          <w:lang w:val="en-US"/>
        </w:rPr>
        <w:t xml:space="preserve"> shooting with a </w:t>
      </w:r>
      <w:proofErr w:type="spellStart"/>
      <w:r w:rsidRPr="00B025B3">
        <w:rPr>
          <w:sz w:val="28"/>
          <w:szCs w:val="28"/>
          <w:lang w:val="en-US"/>
        </w:rPr>
        <w:t>smartphone</w:t>
      </w:r>
      <w:proofErr w:type="spellEnd"/>
      <w:r w:rsidRPr="00B025B3">
        <w:rPr>
          <w:sz w:val="28"/>
          <w:szCs w:val="28"/>
          <w:lang w:val="en-US"/>
        </w:rPr>
        <w:t>, it must be kept in a horizontal position;</w:t>
      </w:r>
    </w:p>
    <w:p w:rsidR="00B025B3" w:rsidRPr="00B025B3" w:rsidRDefault="00B025B3" w:rsidP="00287861">
      <w:pPr>
        <w:pStyle w:val="a9"/>
        <w:spacing w:line="276" w:lineRule="auto"/>
        <w:ind w:left="0"/>
        <w:jc w:val="both"/>
        <w:rPr>
          <w:sz w:val="28"/>
          <w:szCs w:val="28"/>
          <w:lang w:val="en-US"/>
        </w:rPr>
      </w:pPr>
      <w:r w:rsidRPr="00B025B3">
        <w:rPr>
          <w:sz w:val="28"/>
          <w:szCs w:val="28"/>
          <w:lang w:val="en-US"/>
        </w:rPr>
        <w:t xml:space="preserve">                   - </w:t>
      </w:r>
      <w:r>
        <w:rPr>
          <w:sz w:val="28"/>
          <w:szCs w:val="28"/>
          <w:lang w:val="en-US"/>
        </w:rPr>
        <w:t xml:space="preserve">when </w:t>
      </w:r>
      <w:r w:rsidRPr="00B025B3">
        <w:rPr>
          <w:sz w:val="28"/>
          <w:szCs w:val="28"/>
          <w:lang w:val="en-US"/>
        </w:rPr>
        <w:t>shooting, it is necessary to avoid "shaking frame", shooting "from the hand" or with support on unstable objects, be sure</w:t>
      </w:r>
      <w:r>
        <w:rPr>
          <w:sz w:val="28"/>
          <w:szCs w:val="28"/>
          <w:lang w:val="en-US"/>
        </w:rPr>
        <w:t xml:space="preserve"> to use a tripod for a camera</w:t>
      </w:r>
      <w:r w:rsidRPr="00B025B3">
        <w:rPr>
          <w:sz w:val="28"/>
          <w:szCs w:val="28"/>
          <w:lang w:val="en-US"/>
        </w:rPr>
        <w:t xml:space="preserve"> or </w:t>
      </w:r>
      <w:proofErr w:type="spellStart"/>
      <w:r w:rsidRPr="00B025B3">
        <w:rPr>
          <w:sz w:val="28"/>
          <w:szCs w:val="28"/>
          <w:lang w:val="en-US"/>
        </w:rPr>
        <w:t>smartphone</w:t>
      </w:r>
      <w:proofErr w:type="spellEnd"/>
      <w:r w:rsidRPr="00B025B3">
        <w:rPr>
          <w:sz w:val="28"/>
          <w:szCs w:val="28"/>
          <w:lang w:val="en-US"/>
        </w:rPr>
        <w:t>, as well as special holding devices when shooting non-standard angles;</w:t>
      </w:r>
    </w:p>
    <w:p w:rsidR="00B025B3" w:rsidRPr="00B025B3" w:rsidRDefault="00B025B3" w:rsidP="00287861">
      <w:pPr>
        <w:pStyle w:val="a9"/>
        <w:spacing w:line="276" w:lineRule="auto"/>
        <w:ind w:left="0"/>
        <w:jc w:val="both"/>
        <w:rPr>
          <w:sz w:val="28"/>
          <w:szCs w:val="28"/>
          <w:lang w:val="en-US"/>
        </w:rPr>
      </w:pPr>
      <w:r w:rsidRPr="00B025B3">
        <w:rPr>
          <w:sz w:val="28"/>
          <w:szCs w:val="28"/>
          <w:lang w:val="en-US"/>
        </w:rPr>
        <w:t xml:space="preserve">                   - </w:t>
      </w:r>
      <w:proofErr w:type="gramStart"/>
      <w:r w:rsidRPr="00B025B3">
        <w:rPr>
          <w:sz w:val="28"/>
          <w:szCs w:val="28"/>
          <w:lang w:val="en-US"/>
        </w:rPr>
        <w:t>it</w:t>
      </w:r>
      <w:proofErr w:type="gramEnd"/>
      <w:r w:rsidRPr="00B025B3">
        <w:rPr>
          <w:sz w:val="28"/>
          <w:szCs w:val="28"/>
          <w:lang w:val="en-US"/>
        </w:rPr>
        <w:t xml:space="preserve"> is allowed to use special programs and tools for editing and filming a video - at the discretion of the participant;</w:t>
      </w:r>
    </w:p>
    <w:p w:rsidR="00B025B3" w:rsidRPr="00B025B3" w:rsidRDefault="00B025B3" w:rsidP="00287861">
      <w:pPr>
        <w:pStyle w:val="a9"/>
        <w:spacing w:line="276" w:lineRule="auto"/>
        <w:ind w:left="0"/>
        <w:jc w:val="both"/>
        <w:rPr>
          <w:sz w:val="28"/>
          <w:szCs w:val="28"/>
          <w:lang w:val="en-US"/>
        </w:rPr>
      </w:pPr>
      <w:r w:rsidRPr="00B025B3">
        <w:rPr>
          <w:sz w:val="28"/>
          <w:szCs w:val="28"/>
          <w:lang w:val="en-US"/>
        </w:rPr>
        <w:t xml:space="preserve">                   - </w:t>
      </w:r>
      <w:proofErr w:type="gramStart"/>
      <w:r w:rsidRPr="00B025B3">
        <w:rPr>
          <w:sz w:val="28"/>
          <w:szCs w:val="28"/>
          <w:lang w:val="en-US"/>
        </w:rPr>
        <w:t>it</w:t>
      </w:r>
      <w:proofErr w:type="gramEnd"/>
      <w:r w:rsidRPr="00B025B3">
        <w:rPr>
          <w:sz w:val="28"/>
          <w:szCs w:val="28"/>
          <w:lang w:val="en-US"/>
        </w:rPr>
        <w:t xml:space="preserve"> is recommended to shoot the performance in the same lighting conditions;</w:t>
      </w:r>
    </w:p>
    <w:p w:rsidR="00B025B3" w:rsidRPr="00B025B3" w:rsidRDefault="00B025B3" w:rsidP="00287861">
      <w:pPr>
        <w:pStyle w:val="a9"/>
        <w:spacing w:line="276" w:lineRule="auto"/>
        <w:ind w:left="0"/>
        <w:jc w:val="both"/>
        <w:rPr>
          <w:sz w:val="28"/>
          <w:szCs w:val="28"/>
          <w:lang w:val="en-US"/>
        </w:rPr>
      </w:pPr>
      <w:r w:rsidRPr="00B025B3">
        <w:rPr>
          <w:sz w:val="28"/>
          <w:szCs w:val="28"/>
          <w:lang w:val="en-US"/>
        </w:rPr>
        <w:lastRenderedPageBreak/>
        <w:t xml:space="preserve">                   - Video clips that do not correspond to the theme of the festival, are of low quality, are not advertizing, and that offend the dignity and feelings of other people are not accepted.</w:t>
      </w:r>
    </w:p>
    <w:p w:rsidR="00697836" w:rsidRDefault="00B025B3" w:rsidP="00287861">
      <w:pPr>
        <w:pStyle w:val="a9"/>
        <w:spacing w:line="276" w:lineRule="auto"/>
        <w:ind w:left="0" w:firstLine="720"/>
        <w:jc w:val="both"/>
        <w:rPr>
          <w:sz w:val="28"/>
          <w:szCs w:val="28"/>
          <w:lang w:val="en-US"/>
        </w:rPr>
      </w:pPr>
      <w:r w:rsidRPr="00B025B3">
        <w:rPr>
          <w:sz w:val="28"/>
          <w:szCs w:val="28"/>
          <w:lang w:val="en-US"/>
        </w:rPr>
        <w:t xml:space="preserve">3.8. </w:t>
      </w:r>
      <w:r w:rsidR="00287861">
        <w:rPr>
          <w:sz w:val="28"/>
          <w:szCs w:val="28"/>
          <w:lang w:val="en-US"/>
        </w:rPr>
        <w:t>S</w:t>
      </w:r>
      <w:r w:rsidR="00287861" w:rsidRPr="00B025B3">
        <w:rPr>
          <w:sz w:val="28"/>
          <w:szCs w:val="28"/>
          <w:lang w:val="en-US"/>
        </w:rPr>
        <w:t>ending an application for participation</w:t>
      </w:r>
      <w:r w:rsidR="00287861">
        <w:rPr>
          <w:sz w:val="28"/>
          <w:szCs w:val="28"/>
          <w:lang w:val="en-US"/>
        </w:rPr>
        <w:t>, t</w:t>
      </w:r>
      <w:r w:rsidRPr="00B025B3">
        <w:rPr>
          <w:sz w:val="28"/>
          <w:szCs w:val="28"/>
          <w:lang w:val="en-US"/>
        </w:rPr>
        <w:t xml:space="preserve">he participant of the Festival, confirms that in accordance with Article 9 of the Federal Law of July 27, 2006 No. 152-FZ "On Personal Data", </w:t>
      </w:r>
      <w:r w:rsidR="00287861">
        <w:rPr>
          <w:sz w:val="28"/>
          <w:szCs w:val="28"/>
          <w:lang w:val="en-US"/>
        </w:rPr>
        <w:t>the m</w:t>
      </w:r>
      <w:r w:rsidR="00287861" w:rsidRPr="00DB1F4F">
        <w:rPr>
          <w:sz w:val="28"/>
          <w:szCs w:val="28"/>
          <w:lang w:val="en-US"/>
        </w:rPr>
        <w:t>unicipal autonomous cultural institution</w:t>
      </w:r>
      <w:r w:rsidR="00287861" w:rsidRPr="00A51F45">
        <w:rPr>
          <w:sz w:val="28"/>
          <w:szCs w:val="28"/>
          <w:lang w:val="en-US"/>
        </w:rPr>
        <w:t xml:space="preserve"> "Center for the modern cultural environment of the urban district </w:t>
      </w:r>
      <w:proofErr w:type="spellStart"/>
      <w:r w:rsidR="00287861" w:rsidRPr="00A51F45">
        <w:rPr>
          <w:sz w:val="28"/>
          <w:szCs w:val="28"/>
          <w:lang w:val="en-US"/>
        </w:rPr>
        <w:t>Bogdanovich</w:t>
      </w:r>
      <w:proofErr w:type="spellEnd"/>
      <w:r w:rsidR="00287861" w:rsidRPr="00A51F45">
        <w:rPr>
          <w:sz w:val="28"/>
          <w:szCs w:val="28"/>
          <w:lang w:val="en-US"/>
        </w:rPr>
        <w:t>"</w:t>
      </w:r>
      <w:r w:rsidR="00287861">
        <w:rPr>
          <w:sz w:val="28"/>
          <w:szCs w:val="28"/>
          <w:lang w:val="en-US"/>
        </w:rPr>
        <w:t xml:space="preserve"> </w:t>
      </w:r>
      <w:r w:rsidRPr="00B025B3">
        <w:rPr>
          <w:sz w:val="28"/>
          <w:szCs w:val="28"/>
          <w:lang w:val="en-US"/>
        </w:rPr>
        <w:t>consents to the processing of his personal data, submitted for participation.</w:t>
      </w:r>
    </w:p>
    <w:p w:rsidR="00A77A2F" w:rsidRPr="00287861" w:rsidRDefault="00A77A2F">
      <w:pPr>
        <w:jc w:val="both"/>
        <w:rPr>
          <w:sz w:val="28"/>
          <w:szCs w:val="28"/>
          <w:lang w:val="en-US"/>
        </w:rPr>
      </w:pPr>
    </w:p>
    <w:p w:rsidR="00287861" w:rsidRDefault="00287861">
      <w:pPr>
        <w:jc w:val="center"/>
        <w:rPr>
          <w:sz w:val="28"/>
          <w:szCs w:val="28"/>
          <w:lang w:val="en-US"/>
        </w:rPr>
      </w:pPr>
    </w:p>
    <w:p w:rsidR="00287861" w:rsidRDefault="00287861" w:rsidP="00287861">
      <w:pPr>
        <w:pStyle w:val="a9"/>
        <w:numPr>
          <w:ilvl w:val="0"/>
          <w:numId w:val="1"/>
        </w:numPr>
        <w:jc w:val="center"/>
        <w:rPr>
          <w:b/>
          <w:sz w:val="28"/>
          <w:szCs w:val="28"/>
          <w:lang w:val="en-US"/>
        </w:rPr>
      </w:pPr>
      <w:r w:rsidRPr="00287861">
        <w:rPr>
          <w:b/>
          <w:sz w:val="28"/>
          <w:szCs w:val="28"/>
          <w:lang w:val="en-US"/>
        </w:rPr>
        <w:t>Festival nominations</w:t>
      </w:r>
    </w:p>
    <w:p w:rsidR="00287861" w:rsidRDefault="00287861" w:rsidP="00287861">
      <w:pPr>
        <w:pStyle w:val="a9"/>
        <w:rPr>
          <w:b/>
          <w:sz w:val="28"/>
          <w:szCs w:val="28"/>
          <w:lang w:val="en-US"/>
        </w:rPr>
      </w:pPr>
      <w:r w:rsidRPr="00287861">
        <w:rPr>
          <w:b/>
          <w:sz w:val="28"/>
          <w:szCs w:val="28"/>
          <w:lang w:val="en-US"/>
        </w:rPr>
        <w:t xml:space="preserve"> </w:t>
      </w:r>
    </w:p>
    <w:p w:rsidR="00287861" w:rsidRPr="00287861" w:rsidRDefault="00287861" w:rsidP="00287861">
      <w:pPr>
        <w:pStyle w:val="a9"/>
        <w:spacing w:line="276" w:lineRule="auto"/>
        <w:ind w:left="0" w:firstLine="709"/>
        <w:jc w:val="both"/>
        <w:rPr>
          <w:sz w:val="28"/>
          <w:szCs w:val="28"/>
          <w:lang w:val="en-US"/>
        </w:rPr>
      </w:pPr>
      <w:r>
        <w:rPr>
          <w:sz w:val="28"/>
          <w:szCs w:val="28"/>
          <w:lang w:val="en-US"/>
        </w:rPr>
        <w:t>The F</w:t>
      </w:r>
      <w:r w:rsidRPr="00287861">
        <w:rPr>
          <w:sz w:val="28"/>
          <w:szCs w:val="28"/>
          <w:lang w:val="en-US"/>
        </w:rPr>
        <w:t>estival program includes the following nominations:</w:t>
      </w:r>
    </w:p>
    <w:p w:rsidR="00287861" w:rsidRPr="00287861" w:rsidRDefault="00287861" w:rsidP="00287861">
      <w:pPr>
        <w:pStyle w:val="a9"/>
        <w:spacing w:line="276" w:lineRule="auto"/>
        <w:ind w:left="0" w:firstLine="709"/>
        <w:jc w:val="both"/>
        <w:rPr>
          <w:sz w:val="28"/>
          <w:szCs w:val="28"/>
          <w:lang w:val="en-US"/>
        </w:rPr>
      </w:pPr>
      <w:r>
        <w:rPr>
          <w:sz w:val="28"/>
          <w:szCs w:val="28"/>
          <w:lang w:val="en-US"/>
        </w:rPr>
        <w:t>4.1. The “Yule</w:t>
      </w:r>
      <w:r w:rsidR="00E1121D">
        <w:rPr>
          <w:sz w:val="28"/>
          <w:szCs w:val="28"/>
          <w:lang w:val="en-US"/>
        </w:rPr>
        <w:t>tide</w:t>
      </w:r>
      <w:r w:rsidRPr="00287861">
        <w:rPr>
          <w:sz w:val="28"/>
          <w:szCs w:val="28"/>
          <w:lang w:val="en-US"/>
        </w:rPr>
        <w:t xml:space="preserve"> Rite” is</w:t>
      </w:r>
      <w:r>
        <w:rPr>
          <w:sz w:val="28"/>
          <w:szCs w:val="28"/>
          <w:lang w:val="en-US"/>
        </w:rPr>
        <w:t xml:space="preserve"> a stage version of the Yule</w:t>
      </w:r>
      <w:r w:rsidR="00E1121D">
        <w:rPr>
          <w:sz w:val="28"/>
          <w:szCs w:val="28"/>
          <w:lang w:val="en-US"/>
        </w:rPr>
        <w:t>tide</w:t>
      </w:r>
      <w:r w:rsidRPr="00287861">
        <w:rPr>
          <w:sz w:val="28"/>
          <w:szCs w:val="28"/>
          <w:lang w:val="en-US"/>
        </w:rPr>
        <w:t xml:space="preserve"> rite in the form of an integral program, which must be composed using local folklore material. </w:t>
      </w:r>
      <w:r>
        <w:rPr>
          <w:sz w:val="28"/>
          <w:szCs w:val="28"/>
          <w:lang w:val="en-US"/>
        </w:rPr>
        <w:t xml:space="preserve">Time limit is </w:t>
      </w:r>
      <w:r w:rsidRPr="00287861">
        <w:rPr>
          <w:sz w:val="28"/>
          <w:szCs w:val="28"/>
          <w:lang w:val="en-US"/>
        </w:rPr>
        <w:t>no more than 10 minutes. The participant presents one number.</w:t>
      </w:r>
    </w:p>
    <w:p w:rsidR="00287861" w:rsidRPr="00287861" w:rsidRDefault="00287861" w:rsidP="00287861">
      <w:pPr>
        <w:pStyle w:val="a9"/>
        <w:spacing w:line="276" w:lineRule="auto"/>
        <w:ind w:left="0" w:firstLine="709"/>
        <w:jc w:val="both"/>
        <w:rPr>
          <w:sz w:val="28"/>
          <w:szCs w:val="28"/>
          <w:lang w:val="en-US"/>
        </w:rPr>
      </w:pPr>
      <w:r w:rsidRPr="00287861">
        <w:rPr>
          <w:sz w:val="28"/>
          <w:szCs w:val="28"/>
          <w:lang w:val="en-US"/>
        </w:rPr>
        <w:t xml:space="preserve">4.2. "Nativity Performance" is a theatrical performance that corresponds to a traditional plot, an obligatory respect for literary and historical material. </w:t>
      </w:r>
      <w:r>
        <w:rPr>
          <w:sz w:val="28"/>
          <w:szCs w:val="28"/>
          <w:lang w:val="en-US"/>
        </w:rPr>
        <w:t xml:space="preserve">Time limit is </w:t>
      </w:r>
      <w:r w:rsidRPr="00287861">
        <w:rPr>
          <w:sz w:val="28"/>
          <w:szCs w:val="28"/>
          <w:lang w:val="en-US"/>
        </w:rPr>
        <w:t>no more than 10 minutes. The participant presents one number.</w:t>
      </w:r>
    </w:p>
    <w:p w:rsidR="00287861" w:rsidRPr="00287861" w:rsidRDefault="00287861" w:rsidP="00287861">
      <w:pPr>
        <w:pStyle w:val="a9"/>
        <w:spacing w:line="276" w:lineRule="auto"/>
        <w:ind w:left="0" w:firstLine="709"/>
        <w:jc w:val="both"/>
        <w:rPr>
          <w:sz w:val="28"/>
          <w:szCs w:val="28"/>
          <w:lang w:val="en-US"/>
        </w:rPr>
      </w:pPr>
      <w:r w:rsidRPr="00287861">
        <w:rPr>
          <w:sz w:val="28"/>
          <w:szCs w:val="28"/>
          <w:lang w:val="en-US"/>
        </w:rPr>
        <w:t xml:space="preserve">4.3. "Living Word" is a piece in the genre of "artistic word" (poem, prose), strictly corresponding to the theme of the festival. </w:t>
      </w:r>
      <w:r>
        <w:rPr>
          <w:sz w:val="28"/>
          <w:szCs w:val="28"/>
          <w:lang w:val="en-US"/>
        </w:rPr>
        <w:t xml:space="preserve">Time limit is </w:t>
      </w:r>
      <w:r w:rsidRPr="00287861">
        <w:rPr>
          <w:sz w:val="28"/>
          <w:szCs w:val="28"/>
          <w:lang w:val="en-US"/>
        </w:rPr>
        <w:t>no more than 5 minutes. The participant submits one piece.</w:t>
      </w:r>
    </w:p>
    <w:p w:rsidR="00287861" w:rsidRPr="00287861" w:rsidRDefault="00287861" w:rsidP="00287861">
      <w:pPr>
        <w:pStyle w:val="a9"/>
        <w:spacing w:line="276" w:lineRule="auto"/>
        <w:ind w:left="0" w:firstLine="709"/>
        <w:jc w:val="both"/>
        <w:rPr>
          <w:sz w:val="28"/>
          <w:szCs w:val="28"/>
          <w:lang w:val="en-US"/>
        </w:rPr>
      </w:pPr>
      <w:r w:rsidRPr="00287861">
        <w:rPr>
          <w:sz w:val="28"/>
          <w:szCs w:val="28"/>
          <w:lang w:val="en-US"/>
        </w:rPr>
        <w:t xml:space="preserve"> 4.4. "Warmth of Christmas" - products and handicrafts made in various techniques of arts and crafts, strictly corresponding to the theme of the festival. The creative team can submit no more than 10 works. Individual participant - no more than 3 works. Each work must be signed, it is obligatory to indicate the title of the work, technique, full name and age of the author; </w:t>
      </w:r>
      <w:r w:rsidR="00992C08">
        <w:rPr>
          <w:sz w:val="28"/>
          <w:szCs w:val="28"/>
          <w:lang w:val="en-US"/>
        </w:rPr>
        <w:t>full name of leader, city</w:t>
      </w:r>
      <w:r w:rsidR="00992C08" w:rsidRPr="00287861">
        <w:rPr>
          <w:sz w:val="28"/>
          <w:szCs w:val="28"/>
          <w:lang w:val="en-US"/>
        </w:rPr>
        <w:t xml:space="preserve"> and country. ATTENTION! </w:t>
      </w:r>
      <w:r w:rsidRPr="00287861">
        <w:rPr>
          <w:sz w:val="28"/>
          <w:szCs w:val="28"/>
          <w:lang w:val="en-US"/>
        </w:rPr>
        <w:t>Works displaying the symbols of the coming year are not accepted.</w:t>
      </w:r>
    </w:p>
    <w:p w:rsidR="00287861" w:rsidRPr="00287861" w:rsidRDefault="00287861" w:rsidP="00287861">
      <w:pPr>
        <w:pStyle w:val="a9"/>
        <w:spacing w:line="276" w:lineRule="auto"/>
        <w:ind w:left="0" w:firstLine="709"/>
        <w:jc w:val="both"/>
        <w:rPr>
          <w:sz w:val="28"/>
          <w:szCs w:val="28"/>
          <w:lang w:val="en-US"/>
        </w:rPr>
      </w:pPr>
      <w:r w:rsidRPr="00287861">
        <w:rPr>
          <w:sz w:val="28"/>
          <w:szCs w:val="28"/>
          <w:lang w:val="en-US"/>
        </w:rPr>
        <w:t>4.5. "</w:t>
      </w:r>
      <w:r w:rsidR="00E1121D" w:rsidRPr="00287861">
        <w:rPr>
          <w:sz w:val="28"/>
          <w:szCs w:val="28"/>
          <w:lang w:val="en-US"/>
        </w:rPr>
        <w:t xml:space="preserve">Christmas </w:t>
      </w:r>
      <w:r w:rsidR="00E1121D">
        <w:rPr>
          <w:sz w:val="28"/>
          <w:szCs w:val="28"/>
          <w:lang w:val="en-US"/>
        </w:rPr>
        <w:t>Colors</w:t>
      </w:r>
      <w:r w:rsidRPr="00287861">
        <w:rPr>
          <w:sz w:val="28"/>
          <w:szCs w:val="28"/>
          <w:lang w:val="en-US"/>
        </w:rPr>
        <w:t xml:space="preserve">" - drawings, paintings and graphic works corresponding to the theme of the festival. The creative team can submit no more than 10 works. Individual participant - no more than 3 works. Each work must be signed necessarily indicating the title of the work; techniques, surname, full name and age of the author; </w:t>
      </w:r>
      <w:r w:rsidR="00992C08">
        <w:rPr>
          <w:sz w:val="28"/>
          <w:szCs w:val="28"/>
          <w:lang w:val="en-US"/>
        </w:rPr>
        <w:t>full name of leader, city</w:t>
      </w:r>
      <w:r w:rsidRPr="00287861">
        <w:rPr>
          <w:sz w:val="28"/>
          <w:szCs w:val="28"/>
          <w:lang w:val="en-US"/>
        </w:rPr>
        <w:t xml:space="preserve"> </w:t>
      </w:r>
      <w:r w:rsidR="00992C08" w:rsidRPr="00287861">
        <w:rPr>
          <w:sz w:val="28"/>
          <w:szCs w:val="28"/>
          <w:lang w:val="en-US"/>
        </w:rPr>
        <w:t>and country</w:t>
      </w:r>
      <w:r w:rsidRPr="00287861">
        <w:rPr>
          <w:sz w:val="28"/>
          <w:szCs w:val="28"/>
          <w:lang w:val="en-US"/>
        </w:rPr>
        <w:t xml:space="preserve">. </w:t>
      </w:r>
      <w:r w:rsidR="00992C08" w:rsidRPr="00287861">
        <w:rPr>
          <w:sz w:val="28"/>
          <w:szCs w:val="28"/>
          <w:lang w:val="en-US"/>
        </w:rPr>
        <w:t xml:space="preserve">ATTENTION! </w:t>
      </w:r>
      <w:r w:rsidRPr="00287861">
        <w:rPr>
          <w:sz w:val="28"/>
          <w:szCs w:val="28"/>
          <w:lang w:val="en-US"/>
        </w:rPr>
        <w:t>Works displaying the symbols of the coming year are not accepted.</w:t>
      </w:r>
    </w:p>
    <w:p w:rsidR="00287861" w:rsidRPr="00287861" w:rsidRDefault="00287861" w:rsidP="00287861">
      <w:pPr>
        <w:pStyle w:val="a9"/>
        <w:spacing w:line="276" w:lineRule="auto"/>
        <w:ind w:left="0" w:firstLine="709"/>
        <w:jc w:val="both"/>
        <w:rPr>
          <w:sz w:val="28"/>
          <w:szCs w:val="28"/>
          <w:lang w:val="en-US"/>
        </w:rPr>
      </w:pPr>
      <w:r w:rsidRPr="00287861">
        <w:rPr>
          <w:sz w:val="28"/>
          <w:szCs w:val="28"/>
          <w:lang w:val="en-US"/>
        </w:rPr>
        <w:t xml:space="preserve">4.6. "The Magic of Christmas" is a vocal, musical, choreographic number corresponding to the theme of the festival. Soloists present one performance, ensembles and choirs - two performances with a total duration of no more than 5 minutes. Each video must have the title of the number (the same as in the application), indicating the organization, artist, </w:t>
      </w:r>
      <w:r w:rsidR="00AF13DD">
        <w:rPr>
          <w:sz w:val="28"/>
          <w:szCs w:val="28"/>
          <w:lang w:val="en-US"/>
        </w:rPr>
        <w:t xml:space="preserve">full name of </w:t>
      </w:r>
      <w:r w:rsidRPr="00287861">
        <w:rPr>
          <w:sz w:val="28"/>
          <w:szCs w:val="28"/>
          <w:lang w:val="en-US"/>
        </w:rPr>
        <w:t xml:space="preserve">the </w:t>
      </w:r>
      <w:r w:rsidR="00AF13DD">
        <w:rPr>
          <w:sz w:val="28"/>
          <w:szCs w:val="28"/>
          <w:lang w:val="en-US"/>
        </w:rPr>
        <w:t xml:space="preserve">leader, </w:t>
      </w:r>
      <w:r w:rsidRPr="00287861">
        <w:rPr>
          <w:sz w:val="28"/>
          <w:szCs w:val="28"/>
          <w:lang w:val="en-US"/>
        </w:rPr>
        <w:t>city, country.</w:t>
      </w:r>
    </w:p>
    <w:p w:rsidR="00287861" w:rsidRPr="00287861" w:rsidRDefault="00287861" w:rsidP="00287861">
      <w:pPr>
        <w:pStyle w:val="a9"/>
        <w:spacing w:line="276" w:lineRule="auto"/>
        <w:ind w:left="0" w:firstLine="709"/>
        <w:jc w:val="both"/>
        <w:rPr>
          <w:sz w:val="28"/>
          <w:szCs w:val="28"/>
          <w:lang w:val="en-US"/>
        </w:rPr>
      </w:pPr>
      <w:r w:rsidRPr="00287861">
        <w:rPr>
          <w:sz w:val="28"/>
          <w:szCs w:val="28"/>
          <w:lang w:val="en-US"/>
        </w:rPr>
        <w:lastRenderedPageBreak/>
        <w:t xml:space="preserve">4.7. "Christmas Pie" is a traditional festive Christmas pastry according to folk recipes. The creative team can present no more than 3 pies. </w:t>
      </w:r>
      <w:proofErr w:type="gramStart"/>
      <w:r w:rsidRPr="00287861">
        <w:rPr>
          <w:sz w:val="28"/>
          <w:szCs w:val="28"/>
          <w:lang w:val="en-US"/>
        </w:rPr>
        <w:t>Individual participant - no more than 2 types of pastries.</w:t>
      </w:r>
      <w:proofErr w:type="gramEnd"/>
      <w:r w:rsidRPr="00287861">
        <w:rPr>
          <w:sz w:val="28"/>
          <w:szCs w:val="28"/>
          <w:lang w:val="en-US"/>
        </w:rPr>
        <w:t xml:space="preserve"> A recipe is attached to each photo of baking, with the obligatory indication of the name of the cake; surname, full name and age of the performer; </w:t>
      </w:r>
      <w:r w:rsidR="00AF13DD">
        <w:rPr>
          <w:sz w:val="28"/>
          <w:szCs w:val="28"/>
          <w:lang w:val="en-US"/>
        </w:rPr>
        <w:t xml:space="preserve">full name of </w:t>
      </w:r>
      <w:r w:rsidRPr="00287861">
        <w:rPr>
          <w:sz w:val="28"/>
          <w:szCs w:val="28"/>
          <w:lang w:val="en-US"/>
        </w:rPr>
        <w:t xml:space="preserve">the </w:t>
      </w:r>
      <w:r w:rsidR="00AF13DD">
        <w:rPr>
          <w:sz w:val="28"/>
          <w:szCs w:val="28"/>
          <w:lang w:val="en-US"/>
        </w:rPr>
        <w:t xml:space="preserve">leader, </w:t>
      </w:r>
      <w:r w:rsidRPr="00287861">
        <w:rPr>
          <w:sz w:val="28"/>
          <w:szCs w:val="28"/>
          <w:lang w:val="en-US"/>
        </w:rPr>
        <w:t xml:space="preserve">city, </w:t>
      </w:r>
      <w:proofErr w:type="gramStart"/>
      <w:r w:rsidRPr="00287861">
        <w:rPr>
          <w:sz w:val="28"/>
          <w:szCs w:val="28"/>
          <w:lang w:val="en-US"/>
        </w:rPr>
        <w:t>country</w:t>
      </w:r>
      <w:proofErr w:type="gramEnd"/>
      <w:r w:rsidRPr="00287861">
        <w:rPr>
          <w:sz w:val="28"/>
          <w:szCs w:val="28"/>
          <w:lang w:val="en-US"/>
        </w:rPr>
        <w:t>.</w:t>
      </w:r>
    </w:p>
    <w:p w:rsidR="00287861" w:rsidRPr="00287861" w:rsidRDefault="00287861" w:rsidP="00287861">
      <w:pPr>
        <w:pStyle w:val="a9"/>
        <w:spacing w:line="276" w:lineRule="auto"/>
        <w:ind w:left="0" w:firstLine="709"/>
        <w:jc w:val="both"/>
        <w:rPr>
          <w:sz w:val="28"/>
          <w:szCs w:val="28"/>
          <w:lang w:val="en-US"/>
        </w:rPr>
      </w:pPr>
      <w:r w:rsidRPr="00287861">
        <w:rPr>
          <w:sz w:val="28"/>
          <w:szCs w:val="28"/>
          <w:lang w:val="en-US"/>
        </w:rPr>
        <w:t xml:space="preserve">4.8. "Christmas Angels" - a fashion theater performance corresponding to the theme of the festival, lasting no more than 5 minutes. The team can present no more than two collections. Each video must have the title of the </w:t>
      </w:r>
      <w:r w:rsidR="00AF13DD">
        <w:rPr>
          <w:sz w:val="28"/>
          <w:szCs w:val="28"/>
          <w:lang w:val="en-US"/>
        </w:rPr>
        <w:t xml:space="preserve">performance </w:t>
      </w:r>
      <w:r w:rsidRPr="00287861">
        <w:rPr>
          <w:sz w:val="28"/>
          <w:szCs w:val="28"/>
          <w:lang w:val="en-US"/>
        </w:rPr>
        <w:t xml:space="preserve">(the same as in the application), indicating the organization, artist, </w:t>
      </w:r>
      <w:r w:rsidR="00AF13DD">
        <w:rPr>
          <w:sz w:val="28"/>
          <w:szCs w:val="28"/>
          <w:lang w:val="en-US"/>
        </w:rPr>
        <w:t xml:space="preserve">full name of </w:t>
      </w:r>
      <w:r w:rsidRPr="00287861">
        <w:rPr>
          <w:sz w:val="28"/>
          <w:szCs w:val="28"/>
          <w:lang w:val="en-US"/>
        </w:rPr>
        <w:t xml:space="preserve">the </w:t>
      </w:r>
      <w:r w:rsidR="00AF13DD">
        <w:rPr>
          <w:sz w:val="28"/>
          <w:szCs w:val="28"/>
          <w:lang w:val="en-US"/>
        </w:rPr>
        <w:t>leader</w:t>
      </w:r>
      <w:r w:rsidRPr="00287861">
        <w:rPr>
          <w:sz w:val="28"/>
          <w:szCs w:val="28"/>
          <w:lang w:val="en-US"/>
        </w:rPr>
        <w:t>, city, country.</w:t>
      </w:r>
    </w:p>
    <w:p w:rsidR="00AF13DD" w:rsidRDefault="00AF13DD">
      <w:pPr>
        <w:jc w:val="center"/>
        <w:rPr>
          <w:sz w:val="28"/>
          <w:szCs w:val="28"/>
          <w:lang w:val="en-US"/>
        </w:rPr>
      </w:pPr>
    </w:p>
    <w:p w:rsidR="00A77A2F" w:rsidRPr="00AF13DD" w:rsidRDefault="00AF13DD" w:rsidP="00AF13DD">
      <w:pPr>
        <w:pStyle w:val="a9"/>
        <w:numPr>
          <w:ilvl w:val="0"/>
          <w:numId w:val="1"/>
        </w:numPr>
        <w:jc w:val="center"/>
        <w:rPr>
          <w:b/>
          <w:sz w:val="28"/>
          <w:szCs w:val="28"/>
        </w:rPr>
      </w:pPr>
      <w:r>
        <w:rPr>
          <w:b/>
          <w:sz w:val="28"/>
          <w:szCs w:val="28"/>
          <w:lang w:val="en-US"/>
        </w:rPr>
        <w:t>Time</w:t>
      </w:r>
      <w:r w:rsidRPr="00AF13DD">
        <w:rPr>
          <w:b/>
          <w:sz w:val="28"/>
          <w:szCs w:val="28"/>
        </w:rPr>
        <w:t xml:space="preserve"> </w:t>
      </w:r>
      <w:r>
        <w:rPr>
          <w:b/>
          <w:sz w:val="28"/>
          <w:szCs w:val="28"/>
          <w:lang w:val="en-US"/>
        </w:rPr>
        <w:t>and</w:t>
      </w:r>
      <w:r w:rsidRPr="00AF13DD">
        <w:rPr>
          <w:b/>
          <w:sz w:val="28"/>
          <w:szCs w:val="28"/>
        </w:rPr>
        <w:t xml:space="preserve"> </w:t>
      </w:r>
      <w:r>
        <w:rPr>
          <w:b/>
          <w:sz w:val="28"/>
          <w:szCs w:val="28"/>
          <w:lang w:val="en-US"/>
        </w:rPr>
        <w:t>venue</w:t>
      </w:r>
    </w:p>
    <w:p w:rsidR="00AF13DD" w:rsidRPr="00AF13DD" w:rsidRDefault="00AF13DD" w:rsidP="00AF13DD">
      <w:pPr>
        <w:pStyle w:val="a9"/>
        <w:rPr>
          <w:b/>
          <w:sz w:val="28"/>
          <w:szCs w:val="28"/>
        </w:rPr>
      </w:pPr>
    </w:p>
    <w:p w:rsidR="00AF13DD" w:rsidRPr="00AF13DD" w:rsidRDefault="00AF13DD" w:rsidP="00AF13DD">
      <w:pPr>
        <w:pStyle w:val="a9"/>
        <w:spacing w:line="276" w:lineRule="auto"/>
        <w:ind w:left="0" w:firstLine="720"/>
        <w:jc w:val="both"/>
        <w:rPr>
          <w:sz w:val="28"/>
          <w:szCs w:val="28"/>
          <w:lang w:val="en-US"/>
        </w:rPr>
      </w:pPr>
      <w:r>
        <w:rPr>
          <w:sz w:val="28"/>
          <w:szCs w:val="28"/>
          <w:lang w:val="en-US"/>
        </w:rPr>
        <w:t>5.1. Online:</w:t>
      </w:r>
      <w:r w:rsidRPr="00AF13DD">
        <w:rPr>
          <w:sz w:val="28"/>
          <w:szCs w:val="28"/>
          <w:lang w:val="en-US"/>
        </w:rPr>
        <w:t xml:space="preserve"> December </w:t>
      </w:r>
      <w:r>
        <w:rPr>
          <w:sz w:val="28"/>
          <w:szCs w:val="28"/>
          <w:lang w:val="en-US"/>
        </w:rPr>
        <w:t xml:space="preserve">15 – </w:t>
      </w:r>
      <w:r w:rsidRPr="00AF13DD">
        <w:rPr>
          <w:sz w:val="28"/>
          <w:szCs w:val="28"/>
          <w:lang w:val="en-US"/>
        </w:rPr>
        <w:t>25</w:t>
      </w:r>
      <w:r>
        <w:rPr>
          <w:sz w:val="28"/>
          <w:szCs w:val="28"/>
          <w:lang w:val="en-US"/>
        </w:rPr>
        <w:t>,</w:t>
      </w:r>
      <w:r w:rsidRPr="00AF13DD">
        <w:rPr>
          <w:sz w:val="28"/>
          <w:szCs w:val="28"/>
          <w:lang w:val="en-US"/>
        </w:rPr>
        <w:t xml:space="preserve"> 2021 on the official page of the Festival "</w:t>
      </w:r>
      <w:proofErr w:type="spellStart"/>
      <w:r w:rsidRPr="00AF13DD">
        <w:rPr>
          <w:sz w:val="28"/>
          <w:szCs w:val="28"/>
          <w:lang w:val="en-US"/>
        </w:rPr>
        <w:t>VKontakte</w:t>
      </w:r>
      <w:proofErr w:type="spellEnd"/>
      <w:r w:rsidRPr="00AF13DD">
        <w:rPr>
          <w:sz w:val="28"/>
          <w:szCs w:val="28"/>
          <w:lang w:val="en-US"/>
        </w:rPr>
        <w:t>" https://vk.com/christmasunites; Festival pages on social networks: https://www.facebook.com/christmasunites, https://www.instagram.com/christmas_unites/.</w:t>
      </w:r>
    </w:p>
    <w:p w:rsidR="00AF13DD" w:rsidRPr="00AF13DD" w:rsidRDefault="00AF13DD" w:rsidP="00AF13DD">
      <w:pPr>
        <w:pStyle w:val="a9"/>
        <w:spacing w:line="276" w:lineRule="auto"/>
        <w:ind w:left="0" w:firstLine="720"/>
        <w:jc w:val="both"/>
        <w:rPr>
          <w:sz w:val="28"/>
          <w:szCs w:val="28"/>
          <w:lang w:val="en-US"/>
        </w:rPr>
      </w:pPr>
      <w:r w:rsidRPr="00AF13DD">
        <w:rPr>
          <w:sz w:val="28"/>
          <w:szCs w:val="28"/>
          <w:lang w:val="en-US"/>
        </w:rPr>
        <w:t>5.2. January 7</w:t>
      </w:r>
      <w:r>
        <w:rPr>
          <w:sz w:val="28"/>
          <w:szCs w:val="28"/>
          <w:lang w:val="en-US"/>
        </w:rPr>
        <w:t>, 2022, at 1.00 p.m. (Moscow time) - a festive broadcast and a TV Bridge</w:t>
      </w:r>
      <w:r w:rsidRPr="00AF13DD">
        <w:rPr>
          <w:sz w:val="28"/>
          <w:szCs w:val="28"/>
          <w:lang w:val="en-US"/>
        </w:rPr>
        <w:t xml:space="preserve"> Russia - France - Italy - Bulgaria - Switzerland - Belarus will take place.</w:t>
      </w:r>
    </w:p>
    <w:p w:rsidR="00AF13DD" w:rsidRPr="00AF13DD" w:rsidRDefault="00AF13DD" w:rsidP="00AF13DD">
      <w:pPr>
        <w:pStyle w:val="a9"/>
        <w:spacing w:line="276" w:lineRule="auto"/>
        <w:ind w:left="0" w:firstLine="720"/>
        <w:jc w:val="both"/>
        <w:rPr>
          <w:sz w:val="28"/>
          <w:szCs w:val="28"/>
          <w:lang w:val="en-US"/>
        </w:rPr>
      </w:pPr>
      <w:r w:rsidRPr="00AF13DD">
        <w:rPr>
          <w:sz w:val="28"/>
          <w:szCs w:val="28"/>
          <w:lang w:val="en-US"/>
        </w:rPr>
        <w:t xml:space="preserve">5.3. Video clips will be broadcast in a special program dedicated to the Festival on the official website of the </w:t>
      </w:r>
      <w:r w:rsidR="0008095A" w:rsidRPr="00DB1F4F">
        <w:rPr>
          <w:sz w:val="28"/>
          <w:szCs w:val="28"/>
          <w:lang w:val="en-US"/>
        </w:rPr>
        <w:t>Municipal autonomous cultural institution</w:t>
      </w:r>
      <w:r w:rsidR="0008095A" w:rsidRPr="00A51F45">
        <w:rPr>
          <w:sz w:val="28"/>
          <w:szCs w:val="28"/>
          <w:lang w:val="en-US"/>
        </w:rPr>
        <w:t xml:space="preserve"> "Center for the modern cultural environment of the </w:t>
      </w:r>
      <w:proofErr w:type="spellStart"/>
      <w:r w:rsidR="0008095A" w:rsidRPr="00A51F45">
        <w:rPr>
          <w:sz w:val="28"/>
          <w:szCs w:val="28"/>
          <w:lang w:val="en-US"/>
        </w:rPr>
        <w:t>Bogdanovich</w:t>
      </w:r>
      <w:proofErr w:type="spellEnd"/>
      <w:r w:rsidR="0008095A" w:rsidRPr="0008095A">
        <w:rPr>
          <w:sz w:val="28"/>
          <w:szCs w:val="28"/>
          <w:lang w:val="en-US"/>
        </w:rPr>
        <w:t xml:space="preserve"> </w:t>
      </w:r>
      <w:r w:rsidR="0008095A" w:rsidRPr="00A51F45">
        <w:rPr>
          <w:sz w:val="28"/>
          <w:szCs w:val="28"/>
          <w:lang w:val="en-US"/>
        </w:rPr>
        <w:t>Urban District ";</w:t>
      </w:r>
      <w:r w:rsidR="0008095A">
        <w:rPr>
          <w:sz w:val="28"/>
          <w:szCs w:val="28"/>
          <w:lang w:val="en-US"/>
        </w:rPr>
        <w:t xml:space="preserve"> </w:t>
      </w:r>
      <w:r w:rsidRPr="00AF13DD">
        <w:rPr>
          <w:sz w:val="28"/>
          <w:szCs w:val="28"/>
          <w:lang w:val="en-US"/>
        </w:rPr>
        <w:t>http://ukmpi.ru, on the TV-</w:t>
      </w:r>
      <w:proofErr w:type="spellStart"/>
      <w:r w:rsidRPr="00AF13DD">
        <w:rPr>
          <w:sz w:val="28"/>
          <w:szCs w:val="28"/>
          <w:lang w:val="en-US"/>
        </w:rPr>
        <w:t>Bogdanovich</w:t>
      </w:r>
      <w:proofErr w:type="spellEnd"/>
      <w:r w:rsidRPr="00AF13DD">
        <w:rPr>
          <w:sz w:val="28"/>
          <w:szCs w:val="28"/>
          <w:lang w:val="en-US"/>
        </w:rPr>
        <w:t xml:space="preserve"> TV channel, on the official pages of the </w:t>
      </w:r>
      <w:r w:rsidR="0008095A">
        <w:rPr>
          <w:sz w:val="28"/>
          <w:szCs w:val="28"/>
          <w:lang w:val="en-US"/>
        </w:rPr>
        <w:t xml:space="preserve">Festival </w:t>
      </w:r>
      <w:r w:rsidRPr="00AF13DD">
        <w:rPr>
          <w:sz w:val="28"/>
          <w:szCs w:val="28"/>
          <w:lang w:val="en-US"/>
        </w:rPr>
        <w:t xml:space="preserve">in social networks, and on the official website and YouTube channel </w:t>
      </w:r>
      <w:r w:rsidR="0008095A" w:rsidRPr="00DB1F4F">
        <w:rPr>
          <w:sz w:val="28"/>
          <w:szCs w:val="28"/>
          <w:lang w:val="en-US"/>
        </w:rPr>
        <w:t>Municipal autonomous cultural institution</w:t>
      </w:r>
      <w:r w:rsidR="0008095A" w:rsidRPr="00A51F45">
        <w:rPr>
          <w:sz w:val="28"/>
          <w:szCs w:val="28"/>
          <w:lang w:val="en-US"/>
        </w:rPr>
        <w:t xml:space="preserve"> "Center for the modern cultural environment of the </w:t>
      </w:r>
      <w:proofErr w:type="spellStart"/>
      <w:r w:rsidR="0008095A" w:rsidRPr="00A51F45">
        <w:rPr>
          <w:sz w:val="28"/>
          <w:szCs w:val="28"/>
          <w:lang w:val="en-US"/>
        </w:rPr>
        <w:t>Bogdanovich</w:t>
      </w:r>
      <w:proofErr w:type="spellEnd"/>
      <w:r w:rsidR="0008095A" w:rsidRPr="0008095A">
        <w:rPr>
          <w:sz w:val="28"/>
          <w:szCs w:val="28"/>
          <w:lang w:val="en-US"/>
        </w:rPr>
        <w:t xml:space="preserve"> </w:t>
      </w:r>
      <w:r w:rsidR="0008095A" w:rsidRPr="00A51F45">
        <w:rPr>
          <w:sz w:val="28"/>
          <w:szCs w:val="28"/>
          <w:lang w:val="en-US"/>
        </w:rPr>
        <w:t>Urban District</w:t>
      </w:r>
      <w:r w:rsidR="0008095A">
        <w:rPr>
          <w:sz w:val="28"/>
          <w:szCs w:val="28"/>
          <w:lang w:val="en-US"/>
        </w:rPr>
        <w:t xml:space="preserve">, </w:t>
      </w:r>
      <w:r w:rsidRPr="00AF13DD">
        <w:rPr>
          <w:sz w:val="28"/>
          <w:szCs w:val="28"/>
          <w:lang w:val="en-US"/>
        </w:rPr>
        <w:t xml:space="preserve"> YouTube channel of the International Union of Non-Governmental Organizations "</w:t>
      </w:r>
      <w:r w:rsidR="0008095A">
        <w:rPr>
          <w:sz w:val="28"/>
          <w:szCs w:val="28"/>
          <w:lang w:val="en-US"/>
        </w:rPr>
        <w:t>Eurasian Peoples’ Assembly</w:t>
      </w:r>
      <w:r w:rsidRPr="00AF13DD">
        <w:rPr>
          <w:sz w:val="28"/>
          <w:szCs w:val="28"/>
          <w:lang w:val="en-US"/>
        </w:rPr>
        <w:t>".</w:t>
      </w:r>
    </w:p>
    <w:p w:rsidR="00AF13DD" w:rsidRPr="00AF13DD" w:rsidRDefault="00AF13DD" w:rsidP="00AF13DD">
      <w:pPr>
        <w:pStyle w:val="a9"/>
        <w:spacing w:line="276" w:lineRule="auto"/>
        <w:ind w:left="0" w:firstLine="720"/>
        <w:jc w:val="both"/>
        <w:rPr>
          <w:sz w:val="28"/>
          <w:szCs w:val="28"/>
          <w:lang w:val="en-US"/>
        </w:rPr>
      </w:pPr>
      <w:r w:rsidRPr="00AF13DD">
        <w:rPr>
          <w:sz w:val="28"/>
          <w:szCs w:val="28"/>
          <w:lang w:val="en-US"/>
        </w:rPr>
        <w:t>5.4. During the Festival, the organizers conduct additional cultural online activities, in which anyone can take part.</w:t>
      </w:r>
    </w:p>
    <w:p w:rsidR="00AF13DD" w:rsidRPr="00AF13DD" w:rsidRDefault="00AF13DD" w:rsidP="00AF13DD">
      <w:pPr>
        <w:pStyle w:val="a9"/>
        <w:spacing w:line="276" w:lineRule="auto"/>
        <w:ind w:left="0" w:firstLine="720"/>
        <w:jc w:val="both"/>
        <w:rPr>
          <w:sz w:val="28"/>
          <w:szCs w:val="28"/>
          <w:lang w:val="en-US"/>
        </w:rPr>
      </w:pPr>
      <w:r w:rsidRPr="00AF13DD">
        <w:rPr>
          <w:sz w:val="28"/>
          <w:szCs w:val="28"/>
          <w:lang w:val="en-US"/>
        </w:rPr>
        <w:t xml:space="preserve">5.4.1. Video marathon "Christmas at home" - a home video about how they meet this bright holiday at home, what they put on the table, what they give to loved ones. </w:t>
      </w:r>
      <w:proofErr w:type="gramStart"/>
      <w:r w:rsidR="0008095A">
        <w:rPr>
          <w:sz w:val="28"/>
          <w:szCs w:val="28"/>
          <w:lang w:val="en-US"/>
        </w:rPr>
        <w:t xml:space="preserve">Time limit </w:t>
      </w:r>
      <w:r w:rsidRPr="00AF13DD">
        <w:rPr>
          <w:sz w:val="28"/>
          <w:szCs w:val="28"/>
          <w:lang w:val="en-US"/>
        </w:rPr>
        <w:t>- 3 minutes.</w:t>
      </w:r>
      <w:proofErr w:type="gramEnd"/>
    </w:p>
    <w:p w:rsidR="00AF13DD" w:rsidRPr="00AF13DD" w:rsidRDefault="00AF13DD" w:rsidP="00AF13DD">
      <w:pPr>
        <w:pStyle w:val="a9"/>
        <w:spacing w:line="276" w:lineRule="auto"/>
        <w:ind w:left="0" w:firstLine="720"/>
        <w:jc w:val="both"/>
        <w:rPr>
          <w:sz w:val="28"/>
          <w:szCs w:val="28"/>
          <w:lang w:val="en-US"/>
        </w:rPr>
      </w:pPr>
      <w:r w:rsidRPr="00AF13DD">
        <w:rPr>
          <w:sz w:val="28"/>
          <w:szCs w:val="28"/>
          <w:lang w:val="en-US"/>
        </w:rPr>
        <w:t xml:space="preserve">5.4.2. Festive volunteer action "Christmas Tea Party" - a video congratulation of volunteer groups of elderly people, people with disabilities, children from help centers and orphanages, ordinary residents. </w:t>
      </w:r>
      <w:proofErr w:type="gramStart"/>
      <w:r w:rsidR="0008095A">
        <w:rPr>
          <w:sz w:val="28"/>
          <w:szCs w:val="28"/>
          <w:lang w:val="en-US"/>
        </w:rPr>
        <w:t xml:space="preserve">Time limit </w:t>
      </w:r>
      <w:r w:rsidRPr="00AF13DD">
        <w:rPr>
          <w:sz w:val="28"/>
          <w:szCs w:val="28"/>
          <w:lang w:val="en-US"/>
        </w:rPr>
        <w:t>- 3 minutes.</w:t>
      </w:r>
      <w:proofErr w:type="gramEnd"/>
    </w:p>
    <w:p w:rsidR="00AF13DD" w:rsidRPr="00AF13DD" w:rsidRDefault="00AF13DD" w:rsidP="00AF13DD">
      <w:pPr>
        <w:pStyle w:val="a9"/>
        <w:spacing w:line="276" w:lineRule="auto"/>
        <w:ind w:left="0" w:firstLine="720"/>
        <w:jc w:val="both"/>
        <w:rPr>
          <w:sz w:val="28"/>
          <w:szCs w:val="28"/>
          <w:lang w:val="en-US"/>
        </w:rPr>
      </w:pPr>
      <w:r w:rsidRPr="00AF13DD">
        <w:rPr>
          <w:sz w:val="28"/>
          <w:szCs w:val="28"/>
          <w:lang w:val="en-US"/>
        </w:rPr>
        <w:t>5.4.3. Online master classes "Christmas miracles": "Painting Christmas decorations", "Christmas ceremonial goat", "Christmas Angels"; "Christmas Gingerbread Painting", "Christmas Boot".</w:t>
      </w:r>
    </w:p>
    <w:p w:rsidR="00AF13DD" w:rsidRDefault="0008095A" w:rsidP="00AF13DD">
      <w:pPr>
        <w:pStyle w:val="a9"/>
        <w:spacing w:line="276" w:lineRule="auto"/>
        <w:ind w:left="0" w:firstLine="720"/>
        <w:jc w:val="both"/>
        <w:rPr>
          <w:sz w:val="28"/>
          <w:szCs w:val="28"/>
          <w:lang w:val="en-US"/>
        </w:rPr>
      </w:pPr>
      <w:r>
        <w:rPr>
          <w:sz w:val="28"/>
          <w:szCs w:val="28"/>
          <w:lang w:val="en-US"/>
        </w:rPr>
        <w:t xml:space="preserve">The encouraging </w:t>
      </w:r>
      <w:r w:rsidR="00AF13DD" w:rsidRPr="00AF13DD">
        <w:rPr>
          <w:sz w:val="28"/>
          <w:szCs w:val="28"/>
          <w:lang w:val="en-US"/>
        </w:rPr>
        <w:t xml:space="preserve">of </w:t>
      </w:r>
      <w:r w:rsidRPr="00AF13DD">
        <w:rPr>
          <w:sz w:val="28"/>
          <w:szCs w:val="28"/>
          <w:lang w:val="en-US"/>
        </w:rPr>
        <w:t xml:space="preserve">online </w:t>
      </w:r>
      <w:r w:rsidR="00AF13DD" w:rsidRPr="00AF13DD">
        <w:rPr>
          <w:sz w:val="28"/>
          <w:szCs w:val="28"/>
          <w:lang w:val="en-US"/>
        </w:rPr>
        <w:t xml:space="preserve">participants will </w:t>
      </w:r>
      <w:r>
        <w:rPr>
          <w:sz w:val="28"/>
          <w:szCs w:val="28"/>
          <w:lang w:val="en-US"/>
        </w:rPr>
        <w:t xml:space="preserve">be held </w:t>
      </w:r>
      <w:r w:rsidR="00AF13DD" w:rsidRPr="00AF13DD">
        <w:rPr>
          <w:sz w:val="28"/>
          <w:szCs w:val="28"/>
          <w:lang w:val="en-US"/>
        </w:rPr>
        <w:t xml:space="preserve">in accordance with the conditions for </w:t>
      </w:r>
      <w:r>
        <w:rPr>
          <w:sz w:val="28"/>
          <w:szCs w:val="28"/>
          <w:lang w:val="en-US"/>
        </w:rPr>
        <w:t xml:space="preserve">the activities </w:t>
      </w:r>
      <w:r w:rsidR="00AF13DD" w:rsidRPr="00AF13DD">
        <w:rPr>
          <w:sz w:val="28"/>
          <w:szCs w:val="28"/>
          <w:lang w:val="en-US"/>
        </w:rPr>
        <w:t>conduct, which the organizer will notify in advance on the pages of the official groups of the Festival.</w:t>
      </w:r>
    </w:p>
    <w:p w:rsidR="00A77A2F" w:rsidRPr="0008095A" w:rsidRDefault="00A77A2F" w:rsidP="0008095A">
      <w:pPr>
        <w:jc w:val="both"/>
        <w:rPr>
          <w:sz w:val="28"/>
          <w:szCs w:val="28"/>
          <w:lang w:val="en-US"/>
        </w:rPr>
      </w:pPr>
    </w:p>
    <w:p w:rsidR="00A77A2F" w:rsidRDefault="00E04C6D" w:rsidP="00E04C6D">
      <w:pPr>
        <w:pStyle w:val="a8"/>
        <w:numPr>
          <w:ilvl w:val="0"/>
          <w:numId w:val="1"/>
        </w:numPr>
        <w:spacing w:after="0"/>
        <w:jc w:val="center"/>
        <w:rPr>
          <w:rFonts w:ascii="Times New Roman" w:eastAsia="Times New Roman" w:hAnsi="Times New Roman" w:cs="Times New Roman"/>
          <w:b/>
          <w:sz w:val="28"/>
          <w:szCs w:val="28"/>
        </w:rPr>
      </w:pPr>
      <w:r w:rsidRPr="00E04C6D">
        <w:rPr>
          <w:rFonts w:ascii="Times New Roman" w:eastAsia="Times New Roman" w:hAnsi="Times New Roman" w:cs="Times New Roman"/>
          <w:b/>
          <w:sz w:val="28"/>
          <w:szCs w:val="28"/>
        </w:rPr>
        <w:t>Encouraging participants</w:t>
      </w:r>
    </w:p>
    <w:p w:rsidR="00E04C6D" w:rsidRPr="00E04C6D" w:rsidRDefault="00E04C6D" w:rsidP="00E04C6D">
      <w:pPr>
        <w:pStyle w:val="a8"/>
        <w:spacing w:after="0"/>
        <w:ind w:left="720"/>
        <w:rPr>
          <w:rFonts w:ascii="Times New Roman" w:eastAsia="Times New Roman" w:hAnsi="Times New Roman" w:cs="Times New Roman"/>
          <w:b/>
          <w:sz w:val="28"/>
          <w:szCs w:val="28"/>
        </w:rPr>
      </w:pPr>
    </w:p>
    <w:p w:rsidR="00E04C6D" w:rsidRPr="00E04C6D" w:rsidRDefault="00E04C6D" w:rsidP="00E04C6D">
      <w:pPr>
        <w:pStyle w:val="a8"/>
        <w:spacing w:line="276" w:lineRule="auto"/>
        <w:ind w:left="0" w:firstLine="720"/>
        <w:jc w:val="both"/>
        <w:rPr>
          <w:rFonts w:ascii="Times New Roman" w:hAnsi="Times New Roman" w:cs="Times New Roman"/>
          <w:sz w:val="28"/>
          <w:szCs w:val="28"/>
        </w:rPr>
      </w:pPr>
      <w:r w:rsidRPr="00E04C6D">
        <w:rPr>
          <w:rFonts w:ascii="Times New Roman" w:hAnsi="Times New Roman" w:cs="Times New Roman"/>
          <w:sz w:val="28"/>
          <w:szCs w:val="28"/>
        </w:rPr>
        <w:t>6.1. According to the results of the festival, all its</w:t>
      </w:r>
      <w:r>
        <w:rPr>
          <w:rFonts w:ascii="Times New Roman" w:hAnsi="Times New Roman" w:cs="Times New Roman"/>
          <w:sz w:val="28"/>
          <w:szCs w:val="28"/>
        </w:rPr>
        <w:t xml:space="preserve"> participants are awarded with Diplomas of L</w:t>
      </w:r>
      <w:r w:rsidRPr="00E04C6D">
        <w:rPr>
          <w:rFonts w:ascii="Times New Roman" w:hAnsi="Times New Roman" w:cs="Times New Roman"/>
          <w:sz w:val="28"/>
          <w:szCs w:val="28"/>
        </w:rPr>
        <w:t>aureates,</w:t>
      </w:r>
      <w:r>
        <w:rPr>
          <w:rFonts w:ascii="Times New Roman" w:hAnsi="Times New Roman" w:cs="Times New Roman"/>
          <w:sz w:val="28"/>
          <w:szCs w:val="28"/>
        </w:rPr>
        <w:t xml:space="preserve"> team leaders are awarded with Letters of T</w:t>
      </w:r>
      <w:r w:rsidRPr="00E04C6D">
        <w:rPr>
          <w:rFonts w:ascii="Times New Roman" w:hAnsi="Times New Roman" w:cs="Times New Roman"/>
          <w:sz w:val="28"/>
          <w:szCs w:val="28"/>
        </w:rPr>
        <w:t>hanks.</w:t>
      </w:r>
    </w:p>
    <w:p w:rsidR="00E04C6D" w:rsidRPr="00E04C6D" w:rsidRDefault="00E04C6D" w:rsidP="00E04C6D">
      <w:pPr>
        <w:pStyle w:val="a8"/>
        <w:spacing w:line="276" w:lineRule="auto"/>
        <w:ind w:left="0" w:firstLine="720"/>
        <w:jc w:val="both"/>
        <w:rPr>
          <w:rFonts w:ascii="Times New Roman" w:hAnsi="Times New Roman" w:cs="Times New Roman"/>
          <w:sz w:val="28"/>
          <w:szCs w:val="28"/>
        </w:rPr>
      </w:pPr>
      <w:r w:rsidRPr="00E04C6D">
        <w:rPr>
          <w:rFonts w:ascii="Times New Roman" w:hAnsi="Times New Roman" w:cs="Times New Roman"/>
          <w:sz w:val="28"/>
          <w:szCs w:val="28"/>
        </w:rPr>
        <w:t>6.2. The documents are sent to the email address specified in the application.</w:t>
      </w:r>
    </w:p>
    <w:p w:rsidR="00E04C6D" w:rsidRPr="00E04C6D" w:rsidRDefault="00E04C6D" w:rsidP="00E04C6D">
      <w:pPr>
        <w:pStyle w:val="a8"/>
        <w:spacing w:line="276" w:lineRule="auto"/>
        <w:ind w:left="0" w:firstLine="720"/>
        <w:jc w:val="both"/>
        <w:rPr>
          <w:rFonts w:ascii="Times New Roman" w:hAnsi="Times New Roman" w:cs="Times New Roman"/>
          <w:sz w:val="28"/>
          <w:szCs w:val="28"/>
        </w:rPr>
      </w:pPr>
    </w:p>
    <w:p w:rsidR="00E04C6D" w:rsidRPr="00E04C6D" w:rsidRDefault="00E04C6D" w:rsidP="00E04C6D">
      <w:pPr>
        <w:pStyle w:val="a8"/>
        <w:spacing w:line="276" w:lineRule="auto"/>
        <w:ind w:left="0" w:firstLine="720"/>
        <w:jc w:val="center"/>
        <w:rPr>
          <w:rFonts w:ascii="Times New Roman" w:hAnsi="Times New Roman" w:cs="Times New Roman"/>
          <w:sz w:val="28"/>
          <w:szCs w:val="28"/>
        </w:rPr>
      </w:pPr>
      <w:r w:rsidRPr="00E04C6D">
        <w:rPr>
          <w:rFonts w:ascii="Times New Roman" w:hAnsi="Times New Roman" w:cs="Times New Roman"/>
          <w:sz w:val="28"/>
          <w:szCs w:val="28"/>
        </w:rPr>
        <w:t>7</w:t>
      </w:r>
      <w:r w:rsidRPr="00E04C6D">
        <w:rPr>
          <w:rFonts w:ascii="Times New Roman" w:hAnsi="Times New Roman" w:cs="Times New Roman"/>
          <w:b/>
          <w:sz w:val="28"/>
          <w:szCs w:val="28"/>
        </w:rPr>
        <w:t>. Financial conditions</w:t>
      </w:r>
    </w:p>
    <w:p w:rsidR="00E04C6D" w:rsidRPr="00E04C6D" w:rsidRDefault="00E04C6D" w:rsidP="00E04C6D">
      <w:pPr>
        <w:pStyle w:val="a8"/>
        <w:spacing w:line="276" w:lineRule="auto"/>
        <w:ind w:left="0" w:firstLine="720"/>
        <w:jc w:val="both"/>
        <w:rPr>
          <w:rFonts w:ascii="Times New Roman" w:hAnsi="Times New Roman" w:cs="Times New Roman"/>
          <w:sz w:val="28"/>
          <w:szCs w:val="28"/>
        </w:rPr>
      </w:pPr>
      <w:r w:rsidRPr="00E04C6D">
        <w:rPr>
          <w:rFonts w:ascii="Times New Roman" w:hAnsi="Times New Roman" w:cs="Times New Roman"/>
          <w:sz w:val="28"/>
          <w:szCs w:val="28"/>
        </w:rPr>
        <w:t>7.1. There is no registration fee for participation in the festival.</w:t>
      </w:r>
    </w:p>
    <w:p w:rsidR="00E04C6D" w:rsidRPr="00E04C6D" w:rsidRDefault="00E04C6D" w:rsidP="00E04C6D">
      <w:pPr>
        <w:pStyle w:val="a8"/>
        <w:spacing w:line="276" w:lineRule="auto"/>
        <w:ind w:left="0" w:firstLine="720"/>
        <w:jc w:val="both"/>
        <w:rPr>
          <w:rFonts w:ascii="Times New Roman" w:hAnsi="Times New Roman" w:cs="Times New Roman"/>
          <w:sz w:val="28"/>
          <w:szCs w:val="28"/>
        </w:rPr>
      </w:pPr>
    </w:p>
    <w:p w:rsidR="00E04C6D" w:rsidRPr="00E04C6D" w:rsidRDefault="00E04C6D" w:rsidP="00E04C6D">
      <w:pPr>
        <w:pStyle w:val="a8"/>
        <w:spacing w:line="276" w:lineRule="auto"/>
        <w:ind w:left="0" w:firstLine="720"/>
        <w:jc w:val="center"/>
        <w:rPr>
          <w:rFonts w:ascii="Times New Roman" w:hAnsi="Times New Roman" w:cs="Times New Roman"/>
          <w:b/>
          <w:sz w:val="28"/>
          <w:szCs w:val="28"/>
        </w:rPr>
      </w:pPr>
      <w:r w:rsidRPr="00E04C6D">
        <w:rPr>
          <w:rFonts w:ascii="Times New Roman" w:hAnsi="Times New Roman" w:cs="Times New Roman"/>
          <w:b/>
          <w:sz w:val="28"/>
          <w:szCs w:val="28"/>
        </w:rPr>
        <w:t>8. Contact information</w:t>
      </w:r>
    </w:p>
    <w:p w:rsidR="00E04C6D" w:rsidRPr="00E04C6D" w:rsidRDefault="00E04C6D" w:rsidP="00E04C6D">
      <w:pPr>
        <w:pStyle w:val="a8"/>
        <w:spacing w:line="276" w:lineRule="auto"/>
        <w:ind w:left="0" w:firstLine="720"/>
        <w:jc w:val="both"/>
        <w:rPr>
          <w:rFonts w:ascii="Times New Roman" w:hAnsi="Times New Roman" w:cs="Times New Roman"/>
          <w:sz w:val="28"/>
          <w:szCs w:val="28"/>
        </w:rPr>
      </w:pPr>
      <w:r w:rsidRPr="00E04C6D">
        <w:rPr>
          <w:rFonts w:ascii="Times New Roman" w:hAnsi="Times New Roman" w:cs="Times New Roman"/>
          <w:sz w:val="28"/>
          <w:szCs w:val="28"/>
        </w:rPr>
        <w:t xml:space="preserve">BersenevaSF@ukmpi.ru - Svetlana </w:t>
      </w:r>
      <w:proofErr w:type="spellStart"/>
      <w:r w:rsidRPr="00E04C6D">
        <w:rPr>
          <w:rFonts w:ascii="Times New Roman" w:hAnsi="Times New Roman" w:cs="Times New Roman"/>
          <w:sz w:val="28"/>
          <w:szCs w:val="28"/>
        </w:rPr>
        <w:t>Fedorovna</w:t>
      </w:r>
      <w:proofErr w:type="spellEnd"/>
      <w:r w:rsidRPr="00E04C6D">
        <w:rPr>
          <w:rFonts w:ascii="Times New Roman" w:hAnsi="Times New Roman" w:cs="Times New Roman"/>
          <w:sz w:val="28"/>
          <w:szCs w:val="28"/>
        </w:rPr>
        <w:t xml:space="preserve"> </w:t>
      </w:r>
      <w:proofErr w:type="spellStart"/>
      <w:r w:rsidRPr="00E04C6D">
        <w:rPr>
          <w:rFonts w:ascii="Times New Roman" w:hAnsi="Times New Roman" w:cs="Times New Roman"/>
          <w:sz w:val="28"/>
          <w:szCs w:val="28"/>
        </w:rPr>
        <w:t>Berseneva</w:t>
      </w:r>
      <w:proofErr w:type="spellEnd"/>
      <w:r w:rsidRPr="00E04C6D">
        <w:rPr>
          <w:rFonts w:ascii="Times New Roman" w:hAnsi="Times New Roman" w:cs="Times New Roman"/>
          <w:sz w:val="28"/>
          <w:szCs w:val="28"/>
        </w:rPr>
        <w:t xml:space="preserve"> - a methodologist for project activities of the department of museum and excursion activities of </w:t>
      </w:r>
      <w:r>
        <w:rPr>
          <w:rFonts w:ascii="Times New Roman" w:hAnsi="Times New Roman" w:cs="Times New Roman"/>
          <w:sz w:val="28"/>
          <w:szCs w:val="28"/>
        </w:rPr>
        <w:t>m</w:t>
      </w:r>
      <w:r w:rsidRPr="00E04C6D">
        <w:rPr>
          <w:rFonts w:ascii="Times New Roman" w:hAnsi="Times New Roman" w:cs="Times New Roman"/>
          <w:sz w:val="28"/>
          <w:szCs w:val="28"/>
        </w:rPr>
        <w:t xml:space="preserve">unicipal autonomous cultural institution "Center for the modern cultural environment of the </w:t>
      </w:r>
      <w:proofErr w:type="spellStart"/>
      <w:r w:rsidRPr="00E04C6D">
        <w:rPr>
          <w:rFonts w:ascii="Times New Roman" w:hAnsi="Times New Roman" w:cs="Times New Roman"/>
          <w:sz w:val="28"/>
          <w:szCs w:val="28"/>
        </w:rPr>
        <w:t>Bogdanovich</w:t>
      </w:r>
      <w:proofErr w:type="spellEnd"/>
      <w:r w:rsidRPr="00E04C6D">
        <w:rPr>
          <w:rFonts w:ascii="Times New Roman" w:hAnsi="Times New Roman" w:cs="Times New Roman"/>
          <w:sz w:val="28"/>
          <w:szCs w:val="28"/>
        </w:rPr>
        <w:t xml:space="preserve"> Urban District ";</w:t>
      </w:r>
      <w:r>
        <w:rPr>
          <w:rFonts w:ascii="Times New Roman" w:hAnsi="Times New Roman" w:cs="Times New Roman"/>
          <w:sz w:val="28"/>
          <w:szCs w:val="28"/>
        </w:rPr>
        <w:t xml:space="preserve"> </w:t>
      </w:r>
      <w:r w:rsidRPr="00E04C6D">
        <w:rPr>
          <w:rFonts w:ascii="Times New Roman" w:hAnsi="Times New Roman" w:cs="Times New Roman"/>
          <w:sz w:val="28"/>
          <w:szCs w:val="28"/>
        </w:rPr>
        <w:t>8 (34376) 5-18-32, +79126694221.</w:t>
      </w:r>
    </w:p>
    <w:p w:rsidR="00E04C6D" w:rsidRPr="00E04C6D" w:rsidRDefault="00E04C6D" w:rsidP="00E04C6D">
      <w:pPr>
        <w:pStyle w:val="a8"/>
        <w:spacing w:after="0"/>
        <w:ind w:left="720"/>
        <w:rPr>
          <w:sz w:val="28"/>
          <w:szCs w:val="28"/>
        </w:rPr>
      </w:pPr>
    </w:p>
    <w:p w:rsidR="00A77A2F" w:rsidRDefault="00A77A2F">
      <w:pPr>
        <w:rPr>
          <w:i/>
          <w:iCs/>
          <w:sz w:val="28"/>
          <w:szCs w:val="28"/>
        </w:rPr>
      </w:pPr>
    </w:p>
    <w:p w:rsidR="00A77A2F" w:rsidRDefault="00E04C6D" w:rsidP="00E04C6D">
      <w:pPr>
        <w:jc w:val="right"/>
        <w:rPr>
          <w:i/>
          <w:iCs/>
          <w:sz w:val="28"/>
          <w:szCs w:val="28"/>
        </w:rPr>
      </w:pPr>
      <w:r w:rsidRPr="00E04C6D">
        <w:rPr>
          <w:sz w:val="28"/>
          <w:szCs w:val="28"/>
        </w:rPr>
        <w:t xml:space="preserve">Appendix </w:t>
      </w:r>
      <w:proofErr w:type="spellStart"/>
      <w:r w:rsidRPr="00E04C6D">
        <w:rPr>
          <w:sz w:val="28"/>
          <w:szCs w:val="28"/>
        </w:rPr>
        <w:t>No</w:t>
      </w:r>
      <w:proofErr w:type="spellEnd"/>
      <w:r w:rsidRPr="00E04C6D">
        <w:rPr>
          <w:sz w:val="28"/>
          <w:szCs w:val="28"/>
        </w:rPr>
        <w:t>. 1</w:t>
      </w:r>
    </w:p>
    <w:p w:rsidR="00A77A2F" w:rsidRDefault="00A77A2F">
      <w:pPr>
        <w:rPr>
          <w:i/>
          <w:iCs/>
          <w:sz w:val="28"/>
          <w:szCs w:val="28"/>
          <w:lang w:val="en-US"/>
        </w:rPr>
      </w:pPr>
    </w:p>
    <w:p w:rsidR="00E04C6D" w:rsidRPr="00E04C6D" w:rsidRDefault="00E04C6D">
      <w:pPr>
        <w:rPr>
          <w:i/>
          <w:iCs/>
          <w:sz w:val="28"/>
          <w:szCs w:val="28"/>
          <w:lang w:val="en-US"/>
        </w:rPr>
      </w:pPr>
    </w:p>
    <w:p w:rsidR="00E04C6D" w:rsidRPr="003E1A53" w:rsidRDefault="00E04C6D" w:rsidP="00E04C6D">
      <w:pPr>
        <w:jc w:val="center"/>
        <w:rPr>
          <w:b/>
          <w:sz w:val="28"/>
          <w:szCs w:val="28"/>
          <w:lang w:val="en-US"/>
        </w:rPr>
      </w:pPr>
      <w:r w:rsidRPr="003E1A53">
        <w:rPr>
          <w:b/>
          <w:sz w:val="28"/>
          <w:szCs w:val="28"/>
          <w:lang w:val="en-US"/>
        </w:rPr>
        <w:t xml:space="preserve">Application </w:t>
      </w:r>
      <w:r w:rsidR="003E1A53">
        <w:rPr>
          <w:b/>
          <w:sz w:val="28"/>
          <w:szCs w:val="28"/>
          <w:lang w:val="en-US"/>
        </w:rPr>
        <w:t>F</w:t>
      </w:r>
      <w:r w:rsidRPr="003E1A53">
        <w:rPr>
          <w:b/>
          <w:sz w:val="28"/>
          <w:szCs w:val="28"/>
          <w:lang w:val="en-US"/>
        </w:rPr>
        <w:t>orm</w:t>
      </w:r>
    </w:p>
    <w:p w:rsidR="00E04C6D" w:rsidRPr="00E04C6D" w:rsidRDefault="00E04C6D" w:rsidP="00E04C6D">
      <w:pPr>
        <w:jc w:val="center"/>
        <w:rPr>
          <w:sz w:val="28"/>
          <w:szCs w:val="28"/>
          <w:lang w:val="en-US"/>
        </w:rPr>
      </w:pPr>
      <w:r w:rsidRPr="00E04C6D">
        <w:rPr>
          <w:sz w:val="28"/>
          <w:szCs w:val="28"/>
          <w:lang w:val="en-US"/>
        </w:rPr>
        <w:t>for participation in the III International Teleconference Festival</w:t>
      </w:r>
    </w:p>
    <w:p w:rsidR="00A77A2F" w:rsidRDefault="00E04C6D" w:rsidP="00E04C6D">
      <w:pPr>
        <w:jc w:val="center"/>
        <w:rPr>
          <w:sz w:val="28"/>
          <w:szCs w:val="28"/>
          <w:lang w:val="en-US"/>
        </w:rPr>
      </w:pPr>
      <w:r>
        <w:rPr>
          <w:sz w:val="28"/>
          <w:szCs w:val="28"/>
        </w:rPr>
        <w:t xml:space="preserve">"Christmas </w:t>
      </w:r>
      <w:r>
        <w:rPr>
          <w:sz w:val="28"/>
          <w:szCs w:val="28"/>
          <w:lang w:val="en-US"/>
        </w:rPr>
        <w:t>U</w:t>
      </w:r>
      <w:r w:rsidRPr="00E04C6D">
        <w:rPr>
          <w:sz w:val="28"/>
          <w:szCs w:val="28"/>
        </w:rPr>
        <w:t>nites"</w:t>
      </w:r>
    </w:p>
    <w:p w:rsidR="00E04C6D" w:rsidRPr="00E04C6D" w:rsidRDefault="00E04C6D" w:rsidP="00E04C6D">
      <w:pPr>
        <w:jc w:val="center"/>
        <w:rPr>
          <w:sz w:val="28"/>
          <w:szCs w:val="28"/>
          <w:lang w:val="en-US"/>
        </w:rPr>
      </w:pPr>
    </w:p>
    <w:tbl>
      <w:tblPr>
        <w:tblStyle w:val="TableNormal"/>
        <w:tblW w:w="101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1531"/>
        <w:gridCol w:w="2357"/>
        <w:gridCol w:w="1613"/>
        <w:gridCol w:w="1557"/>
        <w:gridCol w:w="1702"/>
        <w:gridCol w:w="1418"/>
      </w:tblGrid>
      <w:tr w:rsidR="00A77A2F" w:rsidRPr="003E1A53">
        <w:tblPrEx>
          <w:tblCellMar>
            <w:top w:w="0" w:type="dxa"/>
            <w:left w:w="0" w:type="dxa"/>
            <w:bottom w:w="0" w:type="dxa"/>
            <w:right w:w="0" w:type="dxa"/>
          </w:tblCellMar>
        </w:tblPrEx>
        <w:trPr>
          <w:trHeight w:val="220"/>
        </w:trPr>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7A2F" w:rsidRDefault="00E04C6D">
            <w:r>
              <w:rPr>
                <w:lang w:val="en-US"/>
              </w:rPr>
              <w:t>Nomination</w:t>
            </w:r>
            <w:r w:rsidR="00A32571">
              <w:t xml:space="preserve">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1A53" w:rsidRPr="003E1A53" w:rsidRDefault="003E1A53" w:rsidP="003E1A53">
            <w:pPr>
              <w:rPr>
                <w:lang w:val="en-US"/>
              </w:rPr>
            </w:pPr>
            <w:r w:rsidRPr="003E1A53">
              <w:rPr>
                <w:lang w:val="en-US"/>
              </w:rPr>
              <w:t>The name of the</w:t>
            </w:r>
            <w:r>
              <w:rPr>
                <w:lang w:val="en-US"/>
              </w:rPr>
              <w:t xml:space="preserve"> performance</w:t>
            </w:r>
            <w:r w:rsidRPr="003E1A53">
              <w:rPr>
                <w:lang w:val="en-US"/>
              </w:rPr>
              <w:t>, program, composition.</w:t>
            </w:r>
          </w:p>
          <w:p w:rsidR="00A77A2F" w:rsidRPr="003E1A53" w:rsidRDefault="003E1A53" w:rsidP="003E1A53">
            <w:pPr>
              <w:rPr>
                <w:lang w:val="en-US"/>
              </w:rPr>
            </w:pPr>
            <w:r>
              <w:rPr>
                <w:lang w:val="en-US"/>
              </w:rPr>
              <w:t>For arts and crafts works</w:t>
            </w:r>
            <w:r w:rsidRPr="003E1A53">
              <w:rPr>
                <w:lang w:val="en-US"/>
              </w:rPr>
              <w:t xml:space="preserve">, fine art </w:t>
            </w:r>
            <w:r>
              <w:rPr>
                <w:lang w:val="en-US"/>
              </w:rPr>
              <w:t>works – name and</w:t>
            </w:r>
            <w:r w:rsidRPr="003E1A53">
              <w:rPr>
                <w:lang w:val="en-US"/>
              </w:rPr>
              <w:t xml:space="preserve"> technique execution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1A53" w:rsidRPr="003E1A53" w:rsidRDefault="003E1A53" w:rsidP="003E1A53">
            <w:pPr>
              <w:rPr>
                <w:lang w:val="en-US"/>
              </w:rPr>
            </w:pPr>
            <w:r w:rsidRPr="003E1A53">
              <w:rPr>
                <w:lang w:val="en-US"/>
              </w:rPr>
              <w:t>(</w:t>
            </w:r>
            <w:r>
              <w:rPr>
                <w:lang w:val="en-US"/>
              </w:rPr>
              <w:t>Group/t</w:t>
            </w:r>
            <w:r w:rsidRPr="003E1A53">
              <w:rPr>
                <w:lang w:val="en-US"/>
              </w:rPr>
              <w:t>eam name).</w:t>
            </w:r>
          </w:p>
          <w:p w:rsidR="00A77A2F" w:rsidRPr="003E1A53" w:rsidRDefault="003E1A53" w:rsidP="003E1A53">
            <w:pPr>
              <w:rPr>
                <w:lang w:val="en-US"/>
              </w:rPr>
            </w:pPr>
            <w:r>
              <w:rPr>
                <w:lang w:val="en-US"/>
              </w:rPr>
              <w:t>P</w:t>
            </w:r>
            <w:r w:rsidRPr="003E1A53">
              <w:rPr>
                <w:lang w:val="en-US"/>
              </w:rPr>
              <w:t>articipant</w:t>
            </w:r>
            <w:r>
              <w:rPr>
                <w:lang w:val="en-US"/>
              </w:rPr>
              <w:t>’s full name</w:t>
            </w:r>
            <w:r w:rsidRPr="003E1A53">
              <w:rPr>
                <w:lang w:val="en-US"/>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7A2F" w:rsidRPr="003E1A53" w:rsidRDefault="003E1A53">
            <w:pPr>
              <w:rPr>
                <w:lang w:val="en-US"/>
              </w:rPr>
            </w:pPr>
            <w:r w:rsidRPr="003E1A53">
              <w:rPr>
                <w:lang w:val="en-US"/>
              </w:rPr>
              <w:t>Full name of the institution, city, country</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1A53" w:rsidRPr="003E1A53" w:rsidRDefault="003E1A53" w:rsidP="003E1A53">
            <w:pPr>
              <w:rPr>
                <w:lang w:val="en-US"/>
              </w:rPr>
            </w:pPr>
            <w:r w:rsidRPr="003E1A53">
              <w:rPr>
                <w:lang w:val="en-US"/>
              </w:rPr>
              <w:t>Full name of the team leader;</w:t>
            </w:r>
          </w:p>
          <w:p w:rsidR="003E1A53" w:rsidRPr="003E1A53" w:rsidRDefault="003E1A53" w:rsidP="003E1A53">
            <w:pPr>
              <w:rPr>
                <w:lang w:val="en-US"/>
              </w:rPr>
            </w:pPr>
            <w:r w:rsidRPr="003E1A53">
              <w:rPr>
                <w:lang w:val="en-US"/>
              </w:rPr>
              <w:t>contact phone, cell phone,</w:t>
            </w:r>
          </w:p>
          <w:p w:rsidR="003E1A53" w:rsidRPr="003E1A53" w:rsidRDefault="003E1A53" w:rsidP="003E1A53">
            <w:pPr>
              <w:rPr>
                <w:lang w:val="en-US"/>
              </w:rPr>
            </w:pPr>
            <w:r w:rsidRPr="003E1A53">
              <w:rPr>
                <w:lang w:val="en-US"/>
              </w:rPr>
              <w:t>e-mail:</w:t>
            </w:r>
          </w:p>
          <w:p w:rsidR="00A77A2F" w:rsidRDefault="003E1A53" w:rsidP="003E1A53">
            <w:r>
              <w:t>REQUIRED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7A2F" w:rsidRPr="003E1A53" w:rsidRDefault="003E1A53">
            <w:pPr>
              <w:rPr>
                <w:lang w:val="en-US"/>
              </w:rPr>
            </w:pPr>
            <w:r w:rsidRPr="003E1A53">
              <w:rPr>
                <w:lang w:val="en-US"/>
              </w:rPr>
              <w:t>Number of participants, their age</w:t>
            </w:r>
          </w:p>
        </w:tc>
      </w:tr>
      <w:tr w:rsidR="00A77A2F" w:rsidRPr="003E1A53">
        <w:tblPrEx>
          <w:tblCellMar>
            <w:top w:w="0" w:type="dxa"/>
            <w:left w:w="0" w:type="dxa"/>
            <w:bottom w:w="0" w:type="dxa"/>
            <w:right w:w="0" w:type="dxa"/>
          </w:tblCellMar>
        </w:tblPrEx>
        <w:trPr>
          <w:trHeight w:val="220"/>
        </w:trPr>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7A2F" w:rsidRPr="003E1A53" w:rsidRDefault="00A77A2F">
            <w:pPr>
              <w:rPr>
                <w:lang w:val="en-US"/>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7A2F" w:rsidRPr="003E1A53" w:rsidRDefault="00A77A2F">
            <w:pPr>
              <w:rPr>
                <w:lang w:val="en-US"/>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7A2F" w:rsidRPr="003E1A53" w:rsidRDefault="00A77A2F">
            <w:pPr>
              <w:rPr>
                <w:lang w:val="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7A2F" w:rsidRPr="003E1A53" w:rsidRDefault="00A77A2F">
            <w:pPr>
              <w:rPr>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7A2F" w:rsidRPr="003E1A53" w:rsidRDefault="00A77A2F">
            <w:pP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7A2F" w:rsidRPr="003E1A53" w:rsidRDefault="00A77A2F">
            <w:pPr>
              <w:rPr>
                <w:lang w:val="en-US"/>
              </w:rPr>
            </w:pPr>
          </w:p>
        </w:tc>
      </w:tr>
    </w:tbl>
    <w:p w:rsidR="00A77A2F" w:rsidRPr="003E1A53" w:rsidRDefault="00A77A2F">
      <w:pPr>
        <w:rPr>
          <w:lang w:val="en-US"/>
        </w:rPr>
      </w:pPr>
    </w:p>
    <w:sectPr w:rsidR="00A77A2F" w:rsidRPr="003E1A53" w:rsidSect="00A77A2F">
      <w:headerReference w:type="default" r:id="rId7"/>
      <w:footerReference w:type="default" r:id="rId8"/>
      <w:headerReference w:type="first" r:id="rId9"/>
      <w:footerReference w:type="first" r:id="rId10"/>
      <w:pgSz w:w="11900" w:h="16840"/>
      <w:pgMar w:top="851" w:right="567" w:bottom="567" w:left="1418" w:header="709"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571" w:rsidRDefault="00A32571" w:rsidP="00A77A2F">
      <w:r>
        <w:separator/>
      </w:r>
    </w:p>
  </w:endnote>
  <w:endnote w:type="continuationSeparator" w:id="0">
    <w:p w:rsidR="00A32571" w:rsidRDefault="00A32571" w:rsidP="00A77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2F" w:rsidRDefault="00A77A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2F" w:rsidRDefault="00A77A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571" w:rsidRDefault="00A32571" w:rsidP="00A77A2F">
      <w:r>
        <w:separator/>
      </w:r>
    </w:p>
  </w:footnote>
  <w:footnote w:type="continuationSeparator" w:id="0">
    <w:p w:rsidR="00A32571" w:rsidRDefault="00A32571" w:rsidP="00A77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2F" w:rsidRDefault="00A77A2F">
    <w:pPr>
      <w:pStyle w:val="a4"/>
      <w:jc w:val="center"/>
    </w:pPr>
    <w:r>
      <w:fldChar w:fldCharType="begin"/>
    </w:r>
    <w:r w:rsidR="00A32571">
      <w:instrText xml:space="preserve"> PAGE </w:instrText>
    </w:r>
    <w:r>
      <w:fldChar w:fldCharType="separate"/>
    </w:r>
    <w:r w:rsidR="003E1A53">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2F" w:rsidRDefault="00A77A2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020FA"/>
    <w:multiLevelType w:val="hybridMultilevel"/>
    <w:tmpl w:val="94FE5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A77A2F"/>
    <w:rsid w:val="0008095A"/>
    <w:rsid w:val="00287861"/>
    <w:rsid w:val="003E1A53"/>
    <w:rsid w:val="004E3E1F"/>
    <w:rsid w:val="00697836"/>
    <w:rsid w:val="00992C08"/>
    <w:rsid w:val="00A32571"/>
    <w:rsid w:val="00A51F45"/>
    <w:rsid w:val="00A77A2F"/>
    <w:rsid w:val="00AF13DD"/>
    <w:rsid w:val="00B025B3"/>
    <w:rsid w:val="00DB1F4F"/>
    <w:rsid w:val="00E04C6D"/>
    <w:rsid w:val="00E11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7A2F"/>
    <w:pPr>
      <w:suppressAutoHyphens/>
    </w:pPr>
    <w:rPr>
      <w:rFonts w:eastAsia="Times New Roman"/>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7A2F"/>
    <w:rPr>
      <w:u w:val="single"/>
    </w:rPr>
  </w:style>
  <w:style w:type="table" w:customStyle="1" w:styleId="TableNormal">
    <w:name w:val="Table Normal"/>
    <w:rsid w:val="00A77A2F"/>
    <w:tblPr>
      <w:tblInd w:w="0" w:type="dxa"/>
      <w:tblCellMar>
        <w:top w:w="0" w:type="dxa"/>
        <w:left w:w="0" w:type="dxa"/>
        <w:bottom w:w="0" w:type="dxa"/>
        <w:right w:w="0" w:type="dxa"/>
      </w:tblCellMar>
    </w:tblPr>
  </w:style>
  <w:style w:type="paragraph" w:styleId="a4">
    <w:name w:val="header"/>
    <w:rsid w:val="00A77A2F"/>
    <w:pPr>
      <w:tabs>
        <w:tab w:val="center" w:pos="4677"/>
        <w:tab w:val="right" w:pos="9355"/>
      </w:tabs>
      <w:suppressAutoHyphens/>
    </w:pPr>
    <w:rPr>
      <w:rFonts w:eastAsia="Times New Roman"/>
      <w:color w:val="000000"/>
      <w:sz w:val="24"/>
      <w:szCs w:val="24"/>
      <w:u w:color="000000"/>
    </w:rPr>
  </w:style>
  <w:style w:type="paragraph" w:customStyle="1" w:styleId="a5">
    <w:name w:val="Колонтитулы"/>
    <w:rsid w:val="00A77A2F"/>
    <w:pPr>
      <w:tabs>
        <w:tab w:val="right" w:pos="9020"/>
      </w:tabs>
    </w:pPr>
    <w:rPr>
      <w:rFonts w:ascii="Helvetica" w:hAnsi="Arial Unicode MS" w:cs="Arial Unicode MS"/>
      <w:color w:val="000000"/>
      <w:sz w:val="24"/>
      <w:szCs w:val="24"/>
    </w:rPr>
  </w:style>
  <w:style w:type="paragraph" w:customStyle="1" w:styleId="a6">
    <w:name w:val="Текстовый блок"/>
    <w:rsid w:val="00A77A2F"/>
    <w:rPr>
      <w:rFonts w:eastAsia="Times New Roman"/>
      <w:color w:val="000000"/>
      <w:sz w:val="24"/>
      <w:szCs w:val="24"/>
      <w:u w:color="000000"/>
    </w:rPr>
  </w:style>
  <w:style w:type="character" w:customStyle="1" w:styleId="a7">
    <w:name w:val="Нет"/>
    <w:rsid w:val="00A77A2F"/>
  </w:style>
  <w:style w:type="character" w:customStyle="1" w:styleId="Hyperlink0">
    <w:name w:val="Hyperlink.0"/>
    <w:basedOn w:val="a7"/>
    <w:rsid w:val="00A77A2F"/>
    <w:rPr>
      <w:color w:val="0563C1"/>
      <w:sz w:val="28"/>
      <w:szCs w:val="28"/>
      <w:u w:val="single" w:color="0563C1"/>
      <w:lang w:val="ru-RU"/>
    </w:rPr>
  </w:style>
  <w:style w:type="paragraph" w:styleId="a8">
    <w:name w:val="Body Text Indent"/>
    <w:rsid w:val="00A77A2F"/>
    <w:pPr>
      <w:suppressAutoHyphens/>
      <w:spacing w:after="120"/>
      <w:ind w:left="283"/>
    </w:pPr>
    <w:rPr>
      <w:rFonts w:ascii="Calibri" w:eastAsia="Calibri" w:hAnsi="Calibri" w:cs="Calibri"/>
      <w:color w:val="000000"/>
      <w:sz w:val="24"/>
      <w:szCs w:val="24"/>
      <w:u w:color="000000"/>
      <w:lang w:val="en-US"/>
    </w:rPr>
  </w:style>
  <w:style w:type="paragraph" w:styleId="a9">
    <w:name w:val="List Paragraph"/>
    <w:basedOn w:val="a"/>
    <w:uiPriority w:val="34"/>
    <w:qFormat/>
    <w:rsid w:val="00A51F4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1985</Words>
  <Characters>11318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2021-12-08T14:05:00Z</dcterms:created>
  <dcterms:modified xsi:type="dcterms:W3CDTF">2021-12-08T14:05:00Z</dcterms:modified>
</cp:coreProperties>
</file>